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BAC9" w14:textId="77777777" w:rsidR="00122167" w:rsidRPr="0054438A" w:rsidRDefault="00122167" w:rsidP="0054438A">
      <w:pPr>
        <w:tabs>
          <w:tab w:val="left" w:pos="9360"/>
        </w:tabs>
        <w:ind w:left="-720" w:right="-630"/>
        <w:jc w:val="center"/>
        <w:rPr>
          <w:b/>
          <w:sz w:val="40"/>
          <w:szCs w:val="40"/>
        </w:rPr>
      </w:pPr>
      <w:r w:rsidRPr="0054438A">
        <w:rPr>
          <w:b/>
          <w:sz w:val="40"/>
          <w:szCs w:val="40"/>
        </w:rPr>
        <w:t>The Nativity of the Holy Virgin</w:t>
      </w:r>
    </w:p>
    <w:p w14:paraId="35FD7C40" w14:textId="77777777" w:rsidR="00122167" w:rsidRPr="0054438A" w:rsidRDefault="00122167" w:rsidP="0054438A">
      <w:pPr>
        <w:tabs>
          <w:tab w:val="left" w:pos="9360"/>
        </w:tabs>
        <w:ind w:left="-720" w:right="-630"/>
        <w:jc w:val="center"/>
        <w:rPr>
          <w:b/>
          <w:sz w:val="40"/>
          <w:szCs w:val="40"/>
        </w:rPr>
      </w:pPr>
      <w:r w:rsidRPr="0054438A">
        <w:rPr>
          <w:b/>
          <w:sz w:val="40"/>
          <w:szCs w:val="40"/>
        </w:rPr>
        <w:t>RUSSIAN ORTHODOX GREEK CATHOLIC CHURCH</w:t>
      </w:r>
    </w:p>
    <w:p w14:paraId="589464D0" w14:textId="77777777" w:rsidR="00122167" w:rsidRPr="0054438A" w:rsidRDefault="00122167" w:rsidP="0054438A">
      <w:pPr>
        <w:tabs>
          <w:tab w:val="left" w:pos="9360"/>
        </w:tabs>
        <w:ind w:left="-720" w:right="-630"/>
        <w:jc w:val="center"/>
        <w:rPr>
          <w:b/>
          <w:sz w:val="40"/>
          <w:szCs w:val="40"/>
        </w:rPr>
      </w:pPr>
      <w:r w:rsidRPr="0054438A">
        <w:rPr>
          <w:b/>
          <w:sz w:val="40"/>
          <w:szCs w:val="40"/>
        </w:rPr>
        <w:t>1220 CRANE STREET</w:t>
      </w:r>
    </w:p>
    <w:p w14:paraId="4FEC56EE" w14:textId="77777777" w:rsidR="00122167" w:rsidRPr="0054438A" w:rsidRDefault="00122167" w:rsidP="0054438A">
      <w:pPr>
        <w:tabs>
          <w:tab w:val="left" w:pos="9360"/>
        </w:tabs>
        <w:ind w:left="-720" w:right="-630"/>
        <w:jc w:val="center"/>
        <w:rPr>
          <w:b/>
          <w:sz w:val="40"/>
          <w:szCs w:val="40"/>
        </w:rPr>
      </w:pPr>
      <w:r w:rsidRPr="0054438A">
        <w:rPr>
          <w:b/>
          <w:sz w:val="40"/>
          <w:szCs w:val="40"/>
        </w:rPr>
        <w:t>MENLO PARK,  CALIFORNIA 94025</w:t>
      </w:r>
    </w:p>
    <w:p w14:paraId="38CFBA5C" w14:textId="77777777" w:rsidR="00122167" w:rsidRPr="0054438A" w:rsidRDefault="00122167" w:rsidP="0054438A">
      <w:pPr>
        <w:tabs>
          <w:tab w:val="left" w:pos="9360"/>
        </w:tabs>
        <w:ind w:left="-720" w:right="-630"/>
        <w:jc w:val="center"/>
        <w:rPr>
          <w:b/>
          <w:sz w:val="40"/>
          <w:szCs w:val="40"/>
        </w:rPr>
      </w:pPr>
      <w:r w:rsidRPr="0054438A">
        <w:rPr>
          <w:b/>
          <w:sz w:val="40"/>
          <w:szCs w:val="40"/>
        </w:rPr>
        <w:t xml:space="preserve">(650)  326-5622 </w:t>
      </w:r>
    </w:p>
    <w:p w14:paraId="142D235B" w14:textId="77777777" w:rsidR="00122167" w:rsidRPr="0054438A" w:rsidRDefault="00122167" w:rsidP="0054438A">
      <w:pPr>
        <w:tabs>
          <w:tab w:val="left" w:pos="9360"/>
        </w:tabs>
        <w:ind w:left="-720" w:right="-630"/>
        <w:jc w:val="center"/>
        <w:rPr>
          <w:b/>
          <w:sz w:val="40"/>
          <w:szCs w:val="40"/>
        </w:rPr>
      </w:pPr>
      <w:r w:rsidRPr="0054438A">
        <w:rPr>
          <w:b/>
          <w:sz w:val="40"/>
          <w:szCs w:val="40"/>
        </w:rPr>
        <w:t xml:space="preserve">tserkov.org </w:t>
      </w:r>
    </w:p>
    <w:p w14:paraId="22B21BEC" w14:textId="77777777" w:rsidR="00122167" w:rsidRPr="0054438A" w:rsidRDefault="00122167" w:rsidP="0054438A">
      <w:pPr>
        <w:tabs>
          <w:tab w:val="left" w:pos="9360"/>
        </w:tabs>
        <w:ind w:left="-720" w:right="-630"/>
        <w:rPr>
          <w:b/>
          <w:sz w:val="40"/>
          <w:szCs w:val="40"/>
        </w:rPr>
      </w:pPr>
    </w:p>
    <w:p w14:paraId="25E5F99D" w14:textId="22C085EE" w:rsidR="00122167" w:rsidRPr="0054438A" w:rsidRDefault="00122167" w:rsidP="0054438A">
      <w:pPr>
        <w:tabs>
          <w:tab w:val="left" w:pos="9360"/>
        </w:tabs>
        <w:ind w:left="-720" w:right="-630"/>
        <w:rPr>
          <w:b/>
          <w:sz w:val="40"/>
          <w:szCs w:val="40"/>
        </w:rPr>
      </w:pPr>
      <w:r w:rsidRPr="0054438A">
        <w:rPr>
          <w:b/>
          <w:sz w:val="40"/>
          <w:szCs w:val="40"/>
          <w:lang w:val="ru-RU"/>
        </w:rPr>
        <w:t xml:space="preserve">6-е Воскресенье После Троицы – </w:t>
      </w:r>
      <w:r w:rsidR="00424B93" w:rsidRPr="0054438A">
        <w:rPr>
          <w:b/>
          <w:sz w:val="40"/>
          <w:szCs w:val="40"/>
          <w:lang w:val="ru-RU"/>
        </w:rPr>
        <w:t>Преподобн</w:t>
      </w:r>
      <w:r w:rsidR="00551C62">
        <w:rPr>
          <w:b/>
          <w:sz w:val="40"/>
          <w:szCs w:val="40"/>
          <w:lang w:val="ru-RU"/>
        </w:rPr>
        <w:t>o</w:t>
      </w:r>
      <w:bookmarkStart w:id="0" w:name="_GoBack"/>
      <w:bookmarkEnd w:id="0"/>
      <w:r w:rsidR="00424B93" w:rsidRPr="0054438A">
        <w:rPr>
          <w:b/>
          <w:sz w:val="40"/>
          <w:szCs w:val="40"/>
          <w:lang w:val="ru-RU"/>
        </w:rPr>
        <w:t xml:space="preserve">мученицы </w:t>
      </w:r>
      <w:r w:rsidRPr="0054438A">
        <w:rPr>
          <w:b/>
          <w:sz w:val="40"/>
          <w:szCs w:val="40"/>
          <w:lang w:val="ru-RU"/>
        </w:rPr>
        <w:t xml:space="preserve"> </w:t>
      </w:r>
      <w:r w:rsidR="00424B93" w:rsidRPr="0054438A">
        <w:rPr>
          <w:b/>
          <w:sz w:val="40"/>
          <w:szCs w:val="40"/>
          <w:lang w:val="ru-RU"/>
        </w:rPr>
        <w:t>Февронии девы</w:t>
      </w:r>
      <w:r w:rsidRPr="0054438A">
        <w:rPr>
          <w:b/>
          <w:sz w:val="40"/>
          <w:szCs w:val="40"/>
          <w:lang w:val="ru-RU"/>
        </w:rPr>
        <w:t xml:space="preserve"> – Глас 5</w:t>
      </w:r>
    </w:p>
    <w:p w14:paraId="02A5BD74" w14:textId="77777777" w:rsidR="00122167" w:rsidRPr="0054438A" w:rsidRDefault="00122167" w:rsidP="0054438A">
      <w:pPr>
        <w:tabs>
          <w:tab w:val="left" w:pos="9360"/>
        </w:tabs>
        <w:ind w:left="-720" w:right="-630"/>
        <w:rPr>
          <w:b/>
          <w:sz w:val="40"/>
          <w:szCs w:val="40"/>
          <w:lang w:val="ru-RU"/>
        </w:rPr>
      </w:pPr>
    </w:p>
    <w:p w14:paraId="2B61AE35" w14:textId="77777777" w:rsidR="00122167" w:rsidRPr="0054438A" w:rsidRDefault="00122167" w:rsidP="0054438A">
      <w:pPr>
        <w:tabs>
          <w:tab w:val="left" w:pos="9360"/>
        </w:tabs>
        <w:ind w:left="-720" w:right="-630"/>
        <w:rPr>
          <w:b/>
          <w:sz w:val="40"/>
          <w:szCs w:val="40"/>
          <w:lang w:val="ru-RU"/>
        </w:rPr>
      </w:pPr>
      <w:r w:rsidRPr="0054438A">
        <w:rPr>
          <w:b/>
          <w:sz w:val="40"/>
          <w:szCs w:val="40"/>
          <w:lang w:val="ru-RU"/>
        </w:rPr>
        <w:t>Тропари и Кондаки после Малого Входа:</w:t>
      </w:r>
    </w:p>
    <w:p w14:paraId="5D650165" w14:textId="77777777" w:rsidR="00122167" w:rsidRPr="0054438A" w:rsidRDefault="00122167" w:rsidP="0054438A">
      <w:pPr>
        <w:tabs>
          <w:tab w:val="left" w:pos="9360"/>
        </w:tabs>
        <w:ind w:left="-720" w:right="-630"/>
        <w:rPr>
          <w:rFonts w:eastAsiaTheme="minorEastAsia"/>
          <w:sz w:val="40"/>
          <w:szCs w:val="40"/>
        </w:rPr>
      </w:pPr>
    </w:p>
    <w:p w14:paraId="06F35DE1" w14:textId="77777777" w:rsidR="00122167" w:rsidRPr="0054438A" w:rsidRDefault="00122167" w:rsidP="0054438A">
      <w:pPr>
        <w:tabs>
          <w:tab w:val="left" w:pos="9360"/>
        </w:tabs>
        <w:ind w:left="-720" w:right="-630"/>
        <w:rPr>
          <w:rFonts w:eastAsiaTheme="minorEastAsia"/>
          <w:b/>
          <w:sz w:val="40"/>
          <w:szCs w:val="40"/>
        </w:rPr>
      </w:pPr>
      <w:r w:rsidRPr="0054438A">
        <w:rPr>
          <w:rFonts w:eastAsiaTheme="minorEastAsia"/>
          <w:b/>
          <w:sz w:val="40"/>
          <w:szCs w:val="40"/>
        </w:rPr>
        <w:t>Тропарь Воскресный Глас 5:</w:t>
      </w:r>
    </w:p>
    <w:p w14:paraId="41654094" w14:textId="77777777" w:rsidR="00122167" w:rsidRPr="0054438A" w:rsidRDefault="00122167" w:rsidP="0054438A">
      <w:pPr>
        <w:ind w:left="-720" w:right="-630"/>
        <w:rPr>
          <w:sz w:val="40"/>
          <w:szCs w:val="40"/>
          <w:lang w:val="ru-RU"/>
        </w:rPr>
      </w:pPr>
      <w:r w:rsidRPr="0054438A">
        <w:rPr>
          <w:sz w:val="40"/>
          <w:szCs w:val="40"/>
          <w:shd w:val="clear" w:color="auto" w:fill="FFFFFF"/>
          <w:lang w:val="ru-RU"/>
        </w:rPr>
        <w:t>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14:paraId="646B3E50" w14:textId="77777777" w:rsidR="00122167" w:rsidRPr="0054438A" w:rsidRDefault="00122167" w:rsidP="0054438A">
      <w:pPr>
        <w:tabs>
          <w:tab w:val="left" w:pos="9360"/>
        </w:tabs>
        <w:ind w:left="-720" w:right="-630"/>
        <w:rPr>
          <w:rFonts w:eastAsiaTheme="minorEastAsia"/>
          <w:sz w:val="40"/>
          <w:szCs w:val="40"/>
        </w:rPr>
      </w:pPr>
    </w:p>
    <w:p w14:paraId="01426705" w14:textId="77777777" w:rsidR="00122167" w:rsidRPr="0054438A" w:rsidRDefault="00122167" w:rsidP="0054438A">
      <w:pPr>
        <w:widowControl w:val="0"/>
        <w:autoSpaceDE w:val="0"/>
        <w:autoSpaceDN w:val="0"/>
        <w:adjustRightInd w:val="0"/>
        <w:ind w:left="-720" w:right="-630"/>
        <w:rPr>
          <w:rFonts w:eastAsiaTheme="minorEastAsia"/>
          <w:b/>
          <w:bCs/>
          <w:sz w:val="40"/>
          <w:szCs w:val="40"/>
        </w:rPr>
      </w:pPr>
      <w:r w:rsidRPr="0054438A">
        <w:rPr>
          <w:rFonts w:eastAsiaTheme="minorEastAsia"/>
          <w:b/>
          <w:bCs/>
          <w:sz w:val="40"/>
          <w:szCs w:val="40"/>
        </w:rPr>
        <w:t>Тропарь X</w:t>
      </w:r>
      <w:r w:rsidRPr="0054438A">
        <w:rPr>
          <w:rFonts w:eastAsiaTheme="minorEastAsia"/>
          <w:b/>
          <w:bCs/>
          <w:sz w:val="40"/>
          <w:szCs w:val="40"/>
          <w:lang w:val="ru-RU"/>
        </w:rPr>
        <w:t>рама</w:t>
      </w:r>
      <w:r w:rsidRPr="0054438A">
        <w:rPr>
          <w:rFonts w:eastAsiaTheme="minorEastAsia"/>
          <w:b/>
          <w:bCs/>
          <w:sz w:val="40"/>
          <w:szCs w:val="40"/>
        </w:rPr>
        <w:t xml:space="preserve"> Глас 4:</w:t>
      </w:r>
    </w:p>
    <w:p w14:paraId="6B76EA21" w14:textId="77777777" w:rsidR="00122167" w:rsidRPr="0054438A" w:rsidRDefault="00122167" w:rsidP="0054438A">
      <w:pPr>
        <w:widowControl w:val="0"/>
        <w:autoSpaceDE w:val="0"/>
        <w:autoSpaceDN w:val="0"/>
        <w:adjustRightInd w:val="0"/>
        <w:ind w:left="-720" w:right="-630"/>
        <w:rPr>
          <w:rFonts w:eastAsiaTheme="minorEastAsia"/>
          <w:iCs/>
          <w:sz w:val="40"/>
          <w:szCs w:val="40"/>
        </w:rPr>
      </w:pPr>
      <w:r w:rsidRPr="0054438A">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4C00E07C" w14:textId="77777777" w:rsidR="00122167" w:rsidRPr="0054438A" w:rsidRDefault="00122167" w:rsidP="0054438A">
      <w:pPr>
        <w:widowControl w:val="0"/>
        <w:autoSpaceDE w:val="0"/>
        <w:autoSpaceDN w:val="0"/>
        <w:adjustRightInd w:val="0"/>
        <w:ind w:left="-720" w:right="-630"/>
        <w:rPr>
          <w:rFonts w:eastAsiaTheme="minorEastAsia"/>
          <w:sz w:val="40"/>
          <w:szCs w:val="40"/>
        </w:rPr>
      </w:pPr>
    </w:p>
    <w:p w14:paraId="58B0DB06" w14:textId="77777777" w:rsidR="00122167" w:rsidRPr="0054438A" w:rsidRDefault="00122167" w:rsidP="0054438A">
      <w:pPr>
        <w:widowControl w:val="0"/>
        <w:autoSpaceDE w:val="0"/>
        <w:autoSpaceDN w:val="0"/>
        <w:adjustRightInd w:val="0"/>
        <w:ind w:left="-720" w:right="-630"/>
        <w:rPr>
          <w:rFonts w:eastAsiaTheme="minorEastAsia"/>
          <w:b/>
          <w:sz w:val="40"/>
          <w:szCs w:val="40"/>
        </w:rPr>
      </w:pPr>
      <w:r w:rsidRPr="0054438A">
        <w:rPr>
          <w:rFonts w:eastAsiaTheme="minorEastAsia"/>
          <w:b/>
          <w:sz w:val="40"/>
          <w:szCs w:val="40"/>
        </w:rPr>
        <w:t xml:space="preserve">Тропарь </w:t>
      </w:r>
      <w:r w:rsidR="00424B93" w:rsidRPr="0054438A">
        <w:rPr>
          <w:rFonts w:eastAsiaTheme="minorEastAsia"/>
          <w:b/>
          <w:sz w:val="40"/>
          <w:szCs w:val="40"/>
          <w:lang w:val="ru-RU"/>
        </w:rPr>
        <w:t>Преподобной Мученицы Февронии</w:t>
      </w:r>
      <w:r w:rsidR="00424B93" w:rsidRPr="0054438A">
        <w:rPr>
          <w:rFonts w:eastAsiaTheme="minorEastAsia"/>
          <w:b/>
          <w:sz w:val="40"/>
          <w:szCs w:val="40"/>
        </w:rPr>
        <w:t xml:space="preserve"> Глас 4</w:t>
      </w:r>
      <w:r w:rsidRPr="0054438A">
        <w:rPr>
          <w:rFonts w:eastAsiaTheme="minorEastAsia"/>
          <w:b/>
          <w:sz w:val="40"/>
          <w:szCs w:val="40"/>
        </w:rPr>
        <w:t>:</w:t>
      </w:r>
    </w:p>
    <w:p w14:paraId="13CF5730" w14:textId="77777777" w:rsidR="00424B93" w:rsidRPr="0054438A" w:rsidRDefault="00424B93" w:rsidP="0054438A">
      <w:pPr>
        <w:ind w:left="-720" w:right="-630"/>
        <w:rPr>
          <w:sz w:val="40"/>
          <w:szCs w:val="40"/>
        </w:rPr>
      </w:pPr>
      <w:r w:rsidRPr="0054438A">
        <w:rPr>
          <w:sz w:val="40"/>
          <w:szCs w:val="40"/>
          <w:shd w:val="clear" w:color="auto" w:fill="F5F5F5"/>
        </w:rPr>
        <w:t xml:space="preserve">Агница Твоя, Иисусе, Феврония/ зовет велиим гласом:/ Тебе, Женише мой, люблю,/ и, Тебе ищущи, страдальчествую,/ и сраспинаюся, и спогребаюся крещению Твоему,/ и стражду Тебе </w:t>
      </w:r>
      <w:r w:rsidRPr="0054438A">
        <w:rPr>
          <w:sz w:val="40"/>
          <w:szCs w:val="40"/>
          <w:shd w:val="clear" w:color="auto" w:fill="F5F5F5"/>
        </w:rPr>
        <w:lastRenderedPageBreak/>
        <w:t>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14:paraId="14509665" w14:textId="77777777" w:rsidR="00122167" w:rsidRPr="0054438A" w:rsidRDefault="00122167" w:rsidP="0054438A">
      <w:pPr>
        <w:widowControl w:val="0"/>
        <w:autoSpaceDE w:val="0"/>
        <w:autoSpaceDN w:val="0"/>
        <w:adjustRightInd w:val="0"/>
        <w:ind w:left="-720" w:right="-630"/>
        <w:rPr>
          <w:rFonts w:eastAsiaTheme="minorEastAsia"/>
          <w:sz w:val="40"/>
          <w:szCs w:val="40"/>
          <w:lang w:val="ru-RU"/>
        </w:rPr>
      </w:pPr>
    </w:p>
    <w:p w14:paraId="72A65EE1" w14:textId="77777777" w:rsidR="00122167" w:rsidRPr="0054438A" w:rsidRDefault="00122167" w:rsidP="0054438A">
      <w:pPr>
        <w:widowControl w:val="0"/>
        <w:autoSpaceDE w:val="0"/>
        <w:autoSpaceDN w:val="0"/>
        <w:adjustRightInd w:val="0"/>
        <w:ind w:left="-720" w:right="-630"/>
        <w:rPr>
          <w:rFonts w:eastAsiaTheme="minorEastAsia"/>
          <w:b/>
          <w:sz w:val="40"/>
          <w:szCs w:val="40"/>
        </w:rPr>
      </w:pPr>
      <w:r w:rsidRPr="0054438A">
        <w:rPr>
          <w:rFonts w:eastAsiaTheme="minorEastAsia"/>
          <w:b/>
          <w:sz w:val="40"/>
          <w:szCs w:val="40"/>
        </w:rPr>
        <w:t>Кондак Воскресный Глас 5:</w:t>
      </w:r>
    </w:p>
    <w:p w14:paraId="7392D4CC" w14:textId="77777777" w:rsidR="00122167" w:rsidRPr="0054438A" w:rsidRDefault="00122167" w:rsidP="0054438A">
      <w:pPr>
        <w:widowControl w:val="0"/>
        <w:autoSpaceDE w:val="0"/>
        <w:autoSpaceDN w:val="0"/>
        <w:adjustRightInd w:val="0"/>
        <w:ind w:left="-720" w:right="-630"/>
        <w:rPr>
          <w:rFonts w:eastAsiaTheme="minorEastAsia"/>
          <w:sz w:val="40"/>
          <w:szCs w:val="40"/>
        </w:rPr>
      </w:pPr>
      <w:r w:rsidRPr="0054438A">
        <w:rPr>
          <w:rFonts w:eastAsiaTheme="minorEastAsia"/>
          <w:sz w:val="40"/>
          <w:szCs w:val="40"/>
        </w:rPr>
        <w:t xml:space="preserve">Ко аду, Спасе мой, сошел еси,/ и врата сокрушивый яко всесилен,/ умерших яко Создатель совоскресил еси,/ и смерти </w:t>
      </w:r>
      <w:r w:rsidRPr="0054438A">
        <w:rPr>
          <w:rFonts w:eastAsiaTheme="minorEastAsia"/>
          <w:sz w:val="40"/>
          <w:szCs w:val="40"/>
          <w:lang w:val="ru-RU"/>
        </w:rPr>
        <w:t>ж</w:t>
      </w:r>
      <w:r w:rsidRPr="0054438A">
        <w:rPr>
          <w:rFonts w:eastAsiaTheme="minorEastAsia"/>
          <w:sz w:val="40"/>
          <w:szCs w:val="40"/>
        </w:rPr>
        <w:t>ало сокрушил еси,/ и Адам от клятвы избавлен бысть, Человеколюбче;/ темже вси зовем:// спаси нас, Господи.</w:t>
      </w:r>
    </w:p>
    <w:p w14:paraId="62FA8813" w14:textId="77777777" w:rsidR="00122167" w:rsidRPr="0054438A" w:rsidRDefault="00122167" w:rsidP="0054438A">
      <w:pPr>
        <w:widowControl w:val="0"/>
        <w:autoSpaceDE w:val="0"/>
        <w:autoSpaceDN w:val="0"/>
        <w:adjustRightInd w:val="0"/>
        <w:ind w:left="-720" w:right="-630"/>
        <w:rPr>
          <w:rFonts w:eastAsiaTheme="minorEastAsia"/>
          <w:sz w:val="40"/>
          <w:szCs w:val="40"/>
        </w:rPr>
      </w:pPr>
    </w:p>
    <w:p w14:paraId="40432562" w14:textId="77777777" w:rsidR="00122167" w:rsidRPr="0054438A" w:rsidRDefault="00424B93" w:rsidP="0054438A">
      <w:pPr>
        <w:widowControl w:val="0"/>
        <w:autoSpaceDE w:val="0"/>
        <w:autoSpaceDN w:val="0"/>
        <w:adjustRightInd w:val="0"/>
        <w:ind w:left="-720" w:right="-630"/>
        <w:rPr>
          <w:rFonts w:eastAsiaTheme="minorEastAsia"/>
          <w:b/>
          <w:sz w:val="40"/>
          <w:szCs w:val="40"/>
        </w:rPr>
      </w:pPr>
      <w:r w:rsidRPr="0054438A">
        <w:rPr>
          <w:rFonts w:eastAsiaTheme="minorEastAsia"/>
          <w:b/>
          <w:sz w:val="40"/>
          <w:szCs w:val="40"/>
        </w:rPr>
        <w:t xml:space="preserve">Кондак </w:t>
      </w:r>
      <w:r w:rsidRPr="0054438A">
        <w:rPr>
          <w:rFonts w:eastAsiaTheme="minorEastAsia"/>
          <w:b/>
          <w:sz w:val="40"/>
          <w:szCs w:val="40"/>
          <w:lang w:val="ru-RU"/>
        </w:rPr>
        <w:t>Преподобной Мученицы Февронии</w:t>
      </w:r>
      <w:r w:rsidRPr="0054438A">
        <w:rPr>
          <w:rFonts w:eastAsiaTheme="minorEastAsia"/>
          <w:b/>
          <w:sz w:val="40"/>
          <w:szCs w:val="40"/>
        </w:rPr>
        <w:t xml:space="preserve"> Глас 6</w:t>
      </w:r>
      <w:r w:rsidR="00122167" w:rsidRPr="0054438A">
        <w:rPr>
          <w:rFonts w:eastAsiaTheme="minorEastAsia"/>
          <w:b/>
          <w:sz w:val="40"/>
          <w:szCs w:val="40"/>
        </w:rPr>
        <w:t>:</w:t>
      </w:r>
    </w:p>
    <w:p w14:paraId="6AFDEA54" w14:textId="77777777" w:rsidR="00424B93" w:rsidRPr="0054438A" w:rsidRDefault="00424B93" w:rsidP="0054438A">
      <w:pPr>
        <w:ind w:left="-720" w:right="-630"/>
        <w:rPr>
          <w:sz w:val="40"/>
          <w:szCs w:val="40"/>
        </w:rPr>
      </w:pPr>
      <w:r w:rsidRPr="0054438A">
        <w:rPr>
          <w:sz w:val="40"/>
          <w:szCs w:val="40"/>
          <w:shd w:val="clear" w:color="auto" w:fill="F5F5F5"/>
        </w:rPr>
        <w:t>Женише мой, сладчайший Христе, -/ взываше Феврония, -/ не трудно ми тещи во след Тебе,/ ибо сладость любве Твоея душу мою надеждею впери/ и красота милости Твоея сердце мое услади/ испити чашу страданий по Тебе,/ да достойну мя в чертозе с мудрыми девами/ ликовствовати о Тебе сопричтеши./ Темже, преподобная страстотерпице,/ почитающе подвиги трудов твоих, молим тя:// моли не затворитися и нам чертога дверем.</w:t>
      </w:r>
    </w:p>
    <w:p w14:paraId="2A138E88" w14:textId="77777777" w:rsidR="00122167" w:rsidRPr="0054438A" w:rsidRDefault="00122167" w:rsidP="0054438A">
      <w:pPr>
        <w:tabs>
          <w:tab w:val="left" w:pos="9360"/>
        </w:tabs>
        <w:ind w:left="-720" w:right="-630"/>
        <w:rPr>
          <w:rFonts w:eastAsiaTheme="minorEastAsia"/>
          <w:b/>
          <w:iCs/>
          <w:sz w:val="40"/>
          <w:szCs w:val="40"/>
        </w:rPr>
      </w:pPr>
    </w:p>
    <w:p w14:paraId="4B4FAE2E" w14:textId="77777777" w:rsidR="00122167" w:rsidRPr="0054438A" w:rsidRDefault="00122167" w:rsidP="0054438A">
      <w:pPr>
        <w:tabs>
          <w:tab w:val="left" w:pos="9360"/>
        </w:tabs>
        <w:ind w:left="-720" w:right="-630"/>
        <w:rPr>
          <w:rFonts w:eastAsiaTheme="minorEastAsia"/>
          <w:b/>
          <w:iCs/>
          <w:sz w:val="40"/>
          <w:szCs w:val="40"/>
        </w:rPr>
      </w:pPr>
      <w:r w:rsidRPr="0054438A">
        <w:rPr>
          <w:rFonts w:eastAsiaTheme="minorEastAsia"/>
          <w:b/>
          <w:iCs/>
          <w:sz w:val="40"/>
          <w:szCs w:val="40"/>
        </w:rPr>
        <w:t xml:space="preserve">Кондак Храма Глас 4: </w:t>
      </w:r>
    </w:p>
    <w:p w14:paraId="4AD9EC15" w14:textId="77777777" w:rsidR="00122167" w:rsidRPr="0054438A" w:rsidRDefault="00122167" w:rsidP="0054438A">
      <w:pPr>
        <w:tabs>
          <w:tab w:val="left" w:pos="9360"/>
        </w:tabs>
        <w:ind w:left="-720" w:right="-630"/>
        <w:rPr>
          <w:rFonts w:eastAsiaTheme="minorEastAsia"/>
          <w:iCs/>
          <w:sz w:val="40"/>
          <w:szCs w:val="40"/>
        </w:rPr>
      </w:pPr>
      <w:r w:rsidRPr="0054438A">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2542C583" w14:textId="77777777" w:rsidR="00122167" w:rsidRPr="0054438A" w:rsidRDefault="00122167" w:rsidP="0054438A">
      <w:pPr>
        <w:tabs>
          <w:tab w:val="left" w:pos="9360"/>
        </w:tabs>
        <w:ind w:left="-720" w:right="-630"/>
        <w:rPr>
          <w:rFonts w:eastAsiaTheme="minorEastAsia"/>
          <w:iCs/>
          <w:sz w:val="40"/>
          <w:szCs w:val="40"/>
        </w:rPr>
      </w:pPr>
    </w:p>
    <w:p w14:paraId="0D9FEAF0" w14:textId="77777777" w:rsidR="00122167" w:rsidRPr="0054438A" w:rsidRDefault="00122167" w:rsidP="0054438A">
      <w:pPr>
        <w:tabs>
          <w:tab w:val="left" w:pos="9360"/>
        </w:tabs>
        <w:ind w:right="-630"/>
        <w:rPr>
          <w:rFonts w:eastAsiaTheme="minorEastAsia"/>
          <w:iCs/>
          <w:sz w:val="40"/>
          <w:szCs w:val="40"/>
        </w:rPr>
      </w:pPr>
    </w:p>
    <w:p w14:paraId="4B04C371" w14:textId="77777777" w:rsidR="00122167" w:rsidRPr="0054438A" w:rsidRDefault="00122167" w:rsidP="0054438A">
      <w:pPr>
        <w:tabs>
          <w:tab w:val="left" w:pos="9360"/>
        </w:tabs>
        <w:ind w:left="-720" w:right="-630"/>
        <w:rPr>
          <w:rFonts w:eastAsiaTheme="minorEastAsia"/>
          <w:b/>
          <w:iCs/>
          <w:sz w:val="40"/>
          <w:szCs w:val="40"/>
        </w:rPr>
      </w:pPr>
      <w:r w:rsidRPr="0054438A">
        <w:rPr>
          <w:rFonts w:eastAsiaTheme="minorEastAsia"/>
          <w:b/>
          <w:iCs/>
          <w:sz w:val="40"/>
          <w:szCs w:val="40"/>
        </w:rPr>
        <w:t>Послание к Римлянам (12:6-14):</w:t>
      </w:r>
    </w:p>
    <w:p w14:paraId="10CAA01E" w14:textId="77777777" w:rsidR="00122167" w:rsidRPr="0054438A" w:rsidRDefault="00122167" w:rsidP="0054438A">
      <w:pPr>
        <w:pStyle w:val="bquote"/>
        <w:shd w:val="clear" w:color="auto" w:fill="FFFFFF"/>
        <w:ind w:left="-720" w:right="-630"/>
        <w:jc w:val="both"/>
        <w:rPr>
          <w:rFonts w:ascii="Times New Roman" w:hAnsi="Times New Roman"/>
          <w:sz w:val="40"/>
          <w:szCs w:val="40"/>
        </w:rPr>
      </w:pPr>
      <w:r w:rsidRPr="0054438A">
        <w:rPr>
          <w:rFonts w:ascii="Times New Roman" w:hAnsi="Times New Roman"/>
          <w:bCs/>
          <w:sz w:val="40"/>
          <w:szCs w:val="40"/>
          <w:vertAlign w:val="superscript"/>
        </w:rPr>
        <w:t>6</w:t>
      </w:r>
      <w:r w:rsidRPr="0054438A">
        <w:rPr>
          <w:rFonts w:ascii="Times New Roman" w:hAnsi="Times New Roman"/>
          <w:bCs/>
          <w:sz w:val="40"/>
          <w:szCs w:val="40"/>
        </w:rPr>
        <w:t>И как, по данной нам благодати, имеем различные дарования,</w:t>
      </w:r>
      <w:r w:rsidRPr="0054438A">
        <w:rPr>
          <w:rStyle w:val="apple-converted-space"/>
          <w:rFonts w:ascii="Times New Roman" w:hAnsi="Times New Roman"/>
          <w:bCs/>
          <w:sz w:val="40"/>
          <w:szCs w:val="40"/>
        </w:rPr>
        <w:t> </w:t>
      </w:r>
      <w:r w:rsidRPr="0054438A">
        <w:rPr>
          <w:rFonts w:ascii="Times New Roman" w:hAnsi="Times New Roman"/>
          <w:bCs/>
          <w:i/>
          <w:iCs/>
          <w:sz w:val="40"/>
          <w:szCs w:val="40"/>
        </w:rPr>
        <w:t>то,</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имеешь</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ли</w:t>
      </w:r>
      <w:r w:rsidRPr="0054438A">
        <w:rPr>
          <w:rStyle w:val="apple-converted-space"/>
          <w:rFonts w:ascii="Times New Roman" w:hAnsi="Times New Roman"/>
          <w:bCs/>
          <w:sz w:val="40"/>
          <w:szCs w:val="40"/>
        </w:rPr>
        <w:t> </w:t>
      </w:r>
      <w:r w:rsidRPr="0054438A">
        <w:rPr>
          <w:rFonts w:ascii="Times New Roman" w:hAnsi="Times New Roman"/>
          <w:bCs/>
          <w:sz w:val="40"/>
          <w:szCs w:val="40"/>
        </w:rPr>
        <w:t>пророчество,</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пророчествуй</w:t>
      </w:r>
      <w:r w:rsidRPr="0054438A">
        <w:rPr>
          <w:rStyle w:val="apple-converted-space"/>
          <w:rFonts w:ascii="Times New Roman" w:hAnsi="Times New Roman"/>
          <w:bCs/>
          <w:sz w:val="40"/>
          <w:szCs w:val="40"/>
        </w:rPr>
        <w:t> </w:t>
      </w:r>
      <w:r w:rsidRPr="0054438A">
        <w:rPr>
          <w:rFonts w:ascii="Times New Roman" w:hAnsi="Times New Roman"/>
          <w:bCs/>
          <w:sz w:val="40"/>
          <w:szCs w:val="40"/>
        </w:rPr>
        <w:t>по мере веры;</w:t>
      </w:r>
      <w:r w:rsidRPr="0054438A">
        <w:rPr>
          <w:rStyle w:val="apple-converted-space"/>
          <w:rFonts w:ascii="Times New Roman" w:hAnsi="Times New Roman"/>
          <w:sz w:val="40"/>
          <w:szCs w:val="40"/>
        </w:rPr>
        <w:t> </w:t>
      </w:r>
      <w:bookmarkStart w:id="1" w:name="12-7"/>
      <w:bookmarkEnd w:id="1"/>
      <w:r w:rsidRPr="0054438A">
        <w:rPr>
          <w:rFonts w:ascii="Times New Roman" w:hAnsi="Times New Roman"/>
          <w:bCs/>
          <w:sz w:val="40"/>
          <w:szCs w:val="40"/>
          <w:vertAlign w:val="superscript"/>
        </w:rPr>
        <w:t>7</w:t>
      </w:r>
      <w:r w:rsidRPr="0054438A">
        <w:rPr>
          <w:rFonts w:ascii="Times New Roman" w:hAnsi="Times New Roman"/>
          <w:bCs/>
          <w:i/>
          <w:iCs/>
          <w:sz w:val="40"/>
          <w:szCs w:val="40"/>
        </w:rPr>
        <w:t>имеешь</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ли</w:t>
      </w:r>
      <w:r w:rsidRPr="0054438A">
        <w:rPr>
          <w:rStyle w:val="apple-converted-space"/>
          <w:rFonts w:ascii="Times New Roman" w:hAnsi="Times New Roman"/>
          <w:bCs/>
          <w:sz w:val="40"/>
          <w:szCs w:val="40"/>
        </w:rPr>
        <w:t> </w:t>
      </w:r>
      <w:r w:rsidRPr="0054438A">
        <w:rPr>
          <w:rFonts w:ascii="Times New Roman" w:hAnsi="Times New Roman"/>
          <w:bCs/>
          <w:sz w:val="40"/>
          <w:szCs w:val="40"/>
        </w:rPr>
        <w:t>служение,</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пребывай</w:t>
      </w:r>
      <w:r w:rsidRPr="0054438A">
        <w:rPr>
          <w:rStyle w:val="apple-converted-space"/>
          <w:rFonts w:ascii="Times New Roman" w:hAnsi="Times New Roman"/>
          <w:bCs/>
          <w:sz w:val="40"/>
          <w:szCs w:val="40"/>
        </w:rPr>
        <w:t> </w:t>
      </w:r>
      <w:r w:rsidRPr="0054438A">
        <w:rPr>
          <w:rFonts w:ascii="Times New Roman" w:hAnsi="Times New Roman"/>
          <w:bCs/>
          <w:sz w:val="40"/>
          <w:szCs w:val="40"/>
        </w:rPr>
        <w:t>в служении; учитель ли,- в учении;</w:t>
      </w:r>
      <w:r w:rsidRPr="0054438A">
        <w:rPr>
          <w:rStyle w:val="apple-converted-space"/>
          <w:rFonts w:ascii="Times New Roman" w:hAnsi="Times New Roman"/>
          <w:sz w:val="40"/>
          <w:szCs w:val="40"/>
        </w:rPr>
        <w:t> </w:t>
      </w:r>
      <w:bookmarkStart w:id="2" w:name="12-8"/>
      <w:bookmarkEnd w:id="2"/>
      <w:r w:rsidRPr="0054438A">
        <w:rPr>
          <w:rFonts w:ascii="Times New Roman" w:hAnsi="Times New Roman"/>
          <w:bCs/>
          <w:sz w:val="40"/>
          <w:szCs w:val="40"/>
          <w:vertAlign w:val="superscript"/>
        </w:rPr>
        <w:t>8</w:t>
      </w:r>
      <w:r w:rsidRPr="0054438A">
        <w:rPr>
          <w:rFonts w:ascii="Times New Roman" w:hAnsi="Times New Roman"/>
          <w:bCs/>
          <w:sz w:val="40"/>
          <w:szCs w:val="40"/>
        </w:rPr>
        <w:t>увещатель ли, увещевай; раздаватель ли,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раздавай</w:t>
      </w:r>
      <w:r w:rsidRPr="0054438A">
        <w:rPr>
          <w:rStyle w:val="apple-converted-space"/>
          <w:rFonts w:ascii="Times New Roman" w:hAnsi="Times New Roman"/>
          <w:bCs/>
          <w:sz w:val="40"/>
          <w:szCs w:val="40"/>
        </w:rPr>
        <w:t> </w:t>
      </w:r>
      <w:r w:rsidRPr="0054438A">
        <w:rPr>
          <w:rFonts w:ascii="Times New Roman" w:hAnsi="Times New Roman"/>
          <w:bCs/>
          <w:sz w:val="40"/>
          <w:szCs w:val="40"/>
        </w:rPr>
        <w:t>в простоте; начальник ли,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начальствуй</w:t>
      </w:r>
      <w:r w:rsidRPr="0054438A">
        <w:rPr>
          <w:rStyle w:val="apple-converted-space"/>
          <w:rFonts w:ascii="Times New Roman" w:hAnsi="Times New Roman"/>
          <w:bCs/>
          <w:sz w:val="40"/>
          <w:szCs w:val="40"/>
        </w:rPr>
        <w:t> </w:t>
      </w:r>
      <w:r w:rsidRPr="0054438A">
        <w:rPr>
          <w:rFonts w:ascii="Times New Roman" w:hAnsi="Times New Roman"/>
          <w:bCs/>
          <w:sz w:val="40"/>
          <w:szCs w:val="40"/>
        </w:rPr>
        <w:t>с усердием; благотворитель ли,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благотвори</w:t>
      </w:r>
      <w:r w:rsidRPr="0054438A">
        <w:rPr>
          <w:rStyle w:val="apple-converted-space"/>
          <w:rFonts w:ascii="Times New Roman" w:hAnsi="Times New Roman"/>
          <w:bCs/>
          <w:sz w:val="40"/>
          <w:szCs w:val="40"/>
        </w:rPr>
        <w:t> </w:t>
      </w:r>
      <w:r w:rsidRPr="0054438A">
        <w:rPr>
          <w:rFonts w:ascii="Times New Roman" w:hAnsi="Times New Roman"/>
          <w:bCs/>
          <w:sz w:val="40"/>
          <w:szCs w:val="40"/>
        </w:rPr>
        <w:t>с радушием.</w:t>
      </w:r>
      <w:bookmarkStart w:id="3" w:name="12-9"/>
      <w:bookmarkEnd w:id="3"/>
      <w:r w:rsidRPr="0054438A">
        <w:rPr>
          <w:rFonts w:ascii="Times New Roman" w:hAnsi="Times New Roman"/>
          <w:sz w:val="40"/>
          <w:szCs w:val="40"/>
        </w:rPr>
        <w:t xml:space="preserve"> </w:t>
      </w:r>
      <w:r w:rsidRPr="0054438A">
        <w:rPr>
          <w:rFonts w:ascii="Times New Roman" w:hAnsi="Times New Roman"/>
          <w:bCs/>
          <w:sz w:val="40"/>
          <w:szCs w:val="40"/>
          <w:vertAlign w:val="superscript"/>
        </w:rPr>
        <w:t>9</w:t>
      </w:r>
      <w:r w:rsidRPr="0054438A">
        <w:rPr>
          <w:rFonts w:ascii="Times New Roman" w:hAnsi="Times New Roman"/>
          <w:bCs/>
          <w:sz w:val="40"/>
          <w:szCs w:val="40"/>
        </w:rPr>
        <w:t>Любовь</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да</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будет</w:t>
      </w:r>
      <w:r w:rsidRPr="0054438A">
        <w:rPr>
          <w:rStyle w:val="apple-converted-space"/>
          <w:rFonts w:ascii="Times New Roman" w:hAnsi="Times New Roman"/>
          <w:bCs/>
          <w:sz w:val="40"/>
          <w:szCs w:val="40"/>
        </w:rPr>
        <w:t> </w:t>
      </w:r>
      <w:r w:rsidRPr="0054438A">
        <w:rPr>
          <w:rFonts w:ascii="Times New Roman" w:hAnsi="Times New Roman"/>
          <w:bCs/>
          <w:sz w:val="40"/>
          <w:szCs w:val="40"/>
        </w:rPr>
        <w:t>непритворна; отвращайтесь зла, прилепляйтесь к добру;</w:t>
      </w:r>
      <w:r w:rsidRPr="0054438A">
        <w:rPr>
          <w:rStyle w:val="apple-converted-space"/>
          <w:rFonts w:ascii="Times New Roman" w:hAnsi="Times New Roman"/>
          <w:sz w:val="40"/>
          <w:szCs w:val="40"/>
        </w:rPr>
        <w:t> </w:t>
      </w:r>
      <w:bookmarkStart w:id="4" w:name="12-10"/>
      <w:bookmarkEnd w:id="4"/>
      <w:r w:rsidRPr="0054438A">
        <w:rPr>
          <w:rFonts w:ascii="Times New Roman" w:hAnsi="Times New Roman"/>
          <w:bCs/>
          <w:sz w:val="40"/>
          <w:szCs w:val="40"/>
          <w:vertAlign w:val="superscript"/>
        </w:rPr>
        <w:t>10</w:t>
      </w:r>
      <w:r w:rsidRPr="0054438A">
        <w:rPr>
          <w:rFonts w:ascii="Times New Roman" w:hAnsi="Times New Roman"/>
          <w:bCs/>
          <w:sz w:val="40"/>
          <w:szCs w:val="40"/>
        </w:rPr>
        <w:t>будьте братолюбивы друг к другу с нежностью; в почтительности друг друга предупреждайте;</w:t>
      </w:r>
      <w:r w:rsidRPr="0054438A">
        <w:rPr>
          <w:rStyle w:val="apple-converted-space"/>
          <w:rFonts w:ascii="Times New Roman" w:hAnsi="Times New Roman"/>
          <w:sz w:val="40"/>
          <w:szCs w:val="40"/>
        </w:rPr>
        <w:t> </w:t>
      </w:r>
      <w:bookmarkStart w:id="5" w:name="12-11"/>
      <w:bookmarkEnd w:id="5"/>
      <w:r w:rsidRPr="0054438A">
        <w:rPr>
          <w:rFonts w:ascii="Times New Roman" w:hAnsi="Times New Roman"/>
          <w:bCs/>
          <w:sz w:val="40"/>
          <w:szCs w:val="40"/>
          <w:vertAlign w:val="superscript"/>
        </w:rPr>
        <w:t>11</w:t>
      </w:r>
      <w:r w:rsidRPr="0054438A">
        <w:rPr>
          <w:rFonts w:ascii="Times New Roman" w:hAnsi="Times New Roman"/>
          <w:bCs/>
          <w:sz w:val="40"/>
          <w:szCs w:val="40"/>
        </w:rPr>
        <w:t>в усердии не ослабевайте; духом пламенейте; Господу служите;</w:t>
      </w:r>
      <w:r w:rsidRPr="0054438A">
        <w:rPr>
          <w:rStyle w:val="apple-converted-space"/>
          <w:rFonts w:ascii="Times New Roman" w:hAnsi="Times New Roman"/>
          <w:sz w:val="40"/>
          <w:szCs w:val="40"/>
        </w:rPr>
        <w:t> </w:t>
      </w:r>
      <w:bookmarkStart w:id="6" w:name="12-12"/>
      <w:bookmarkEnd w:id="6"/>
      <w:r w:rsidRPr="0054438A">
        <w:rPr>
          <w:rFonts w:ascii="Times New Roman" w:hAnsi="Times New Roman"/>
          <w:bCs/>
          <w:sz w:val="40"/>
          <w:szCs w:val="40"/>
          <w:vertAlign w:val="superscript"/>
        </w:rPr>
        <w:t>12</w:t>
      </w:r>
      <w:r w:rsidRPr="0054438A">
        <w:rPr>
          <w:rFonts w:ascii="Times New Roman" w:hAnsi="Times New Roman"/>
          <w:bCs/>
          <w:sz w:val="40"/>
          <w:szCs w:val="40"/>
        </w:rPr>
        <w:t>утешайтесь надеждою; в скорби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будьте</w:t>
      </w:r>
      <w:r w:rsidRPr="0054438A">
        <w:rPr>
          <w:rStyle w:val="apple-converted-space"/>
          <w:rFonts w:ascii="Times New Roman" w:hAnsi="Times New Roman"/>
          <w:bCs/>
          <w:sz w:val="40"/>
          <w:szCs w:val="40"/>
        </w:rPr>
        <w:t> </w:t>
      </w:r>
      <w:r w:rsidRPr="0054438A">
        <w:rPr>
          <w:rFonts w:ascii="Times New Roman" w:hAnsi="Times New Roman"/>
          <w:bCs/>
          <w:sz w:val="40"/>
          <w:szCs w:val="40"/>
        </w:rPr>
        <w:t>терпеливы, в молитве постоянны;</w:t>
      </w:r>
      <w:r w:rsidRPr="0054438A">
        <w:rPr>
          <w:rStyle w:val="apple-converted-space"/>
          <w:rFonts w:ascii="Times New Roman" w:hAnsi="Times New Roman"/>
          <w:sz w:val="40"/>
          <w:szCs w:val="40"/>
        </w:rPr>
        <w:t> </w:t>
      </w:r>
      <w:bookmarkStart w:id="7" w:name="12-13"/>
      <w:bookmarkEnd w:id="7"/>
      <w:r w:rsidRPr="0054438A">
        <w:rPr>
          <w:rFonts w:ascii="Times New Roman" w:hAnsi="Times New Roman"/>
          <w:bCs/>
          <w:sz w:val="40"/>
          <w:szCs w:val="40"/>
          <w:vertAlign w:val="superscript"/>
        </w:rPr>
        <w:t>13</w:t>
      </w:r>
      <w:r w:rsidRPr="0054438A">
        <w:rPr>
          <w:rFonts w:ascii="Times New Roman" w:hAnsi="Times New Roman"/>
          <w:bCs/>
          <w:sz w:val="40"/>
          <w:szCs w:val="40"/>
        </w:rPr>
        <w:t>в нуждах святых принимайте участие; ревнуйте о странноприимстве.</w:t>
      </w:r>
      <w:bookmarkStart w:id="8" w:name="12-14"/>
      <w:bookmarkEnd w:id="8"/>
      <w:r w:rsidRPr="0054438A">
        <w:rPr>
          <w:rFonts w:ascii="Times New Roman" w:hAnsi="Times New Roman"/>
          <w:sz w:val="40"/>
          <w:szCs w:val="40"/>
        </w:rPr>
        <w:t xml:space="preserve"> </w:t>
      </w:r>
      <w:r w:rsidRPr="0054438A">
        <w:rPr>
          <w:rFonts w:ascii="Times New Roman" w:hAnsi="Times New Roman"/>
          <w:bCs/>
          <w:sz w:val="40"/>
          <w:szCs w:val="40"/>
          <w:vertAlign w:val="superscript"/>
        </w:rPr>
        <w:t>14</w:t>
      </w:r>
      <w:r w:rsidRPr="0054438A">
        <w:rPr>
          <w:rFonts w:ascii="Times New Roman" w:hAnsi="Times New Roman"/>
          <w:bCs/>
          <w:sz w:val="40"/>
          <w:szCs w:val="40"/>
        </w:rPr>
        <w:t>Благословляйте гонителей ваших; благословляйте, а не проклинайте.</w:t>
      </w:r>
    </w:p>
    <w:p w14:paraId="486D5F1D" w14:textId="77777777" w:rsidR="00122167" w:rsidRPr="0054438A" w:rsidRDefault="00122167" w:rsidP="0054438A">
      <w:pPr>
        <w:pStyle w:val="bquote"/>
        <w:shd w:val="clear" w:color="auto" w:fill="FFFFFF"/>
        <w:ind w:left="-720" w:right="-630"/>
        <w:jc w:val="both"/>
        <w:rPr>
          <w:rFonts w:ascii="Times New Roman" w:hAnsi="Times New Roman"/>
          <w:sz w:val="40"/>
          <w:szCs w:val="40"/>
        </w:rPr>
      </w:pPr>
      <w:r w:rsidRPr="0054438A">
        <w:rPr>
          <w:rFonts w:ascii="Times New Roman" w:hAnsi="Times New Roman"/>
          <w:b/>
          <w:sz w:val="40"/>
          <w:szCs w:val="40"/>
          <w:lang w:val="ru-RU"/>
        </w:rPr>
        <w:t xml:space="preserve">Евангелие От Матфея (9:1-8):  </w:t>
      </w:r>
    </w:p>
    <w:p w14:paraId="26E6A890" w14:textId="77777777" w:rsidR="00122167" w:rsidRPr="0054438A" w:rsidRDefault="00122167" w:rsidP="0054438A">
      <w:pPr>
        <w:shd w:val="clear" w:color="auto" w:fill="FFFFFF"/>
        <w:spacing w:before="100" w:beforeAutospacing="1" w:after="100" w:afterAutospacing="1"/>
        <w:ind w:left="-720" w:right="-630"/>
        <w:jc w:val="both"/>
        <w:rPr>
          <w:rFonts w:eastAsiaTheme="minorEastAsia"/>
          <w:sz w:val="40"/>
          <w:szCs w:val="40"/>
        </w:rPr>
      </w:pPr>
      <w:r w:rsidRPr="0054438A">
        <w:rPr>
          <w:rFonts w:eastAsiaTheme="minorEastAsia"/>
          <w:bCs/>
          <w:sz w:val="40"/>
          <w:szCs w:val="40"/>
          <w:vertAlign w:val="superscript"/>
        </w:rPr>
        <w:t>1</w:t>
      </w:r>
      <w:r w:rsidRPr="0054438A">
        <w:rPr>
          <w:rFonts w:eastAsiaTheme="minorEastAsia"/>
          <w:bCs/>
          <w:sz w:val="40"/>
          <w:szCs w:val="40"/>
        </w:rPr>
        <w:t>Тогда Он, войдя в лодку, переправился </w:t>
      </w:r>
      <w:r w:rsidRPr="0054438A">
        <w:rPr>
          <w:rFonts w:eastAsiaTheme="minorEastAsia"/>
          <w:bCs/>
          <w:i/>
          <w:iCs/>
          <w:sz w:val="40"/>
          <w:szCs w:val="40"/>
        </w:rPr>
        <w:t>обратно</w:t>
      </w:r>
      <w:r w:rsidRPr="0054438A">
        <w:rPr>
          <w:rFonts w:eastAsiaTheme="minorEastAsia"/>
          <w:bCs/>
          <w:sz w:val="40"/>
          <w:szCs w:val="40"/>
        </w:rPr>
        <w:t> и прибыл в Свой город.</w:t>
      </w:r>
      <w:bookmarkStart w:id="9" w:name="9-2"/>
      <w:bookmarkEnd w:id="9"/>
      <w:r w:rsidRPr="0054438A">
        <w:rPr>
          <w:rFonts w:eastAsiaTheme="minorEastAsia"/>
          <w:sz w:val="40"/>
          <w:szCs w:val="40"/>
        </w:rPr>
        <w:t xml:space="preserve"> </w:t>
      </w:r>
      <w:r w:rsidRPr="0054438A">
        <w:rPr>
          <w:rFonts w:eastAsiaTheme="minorEastAsia"/>
          <w:bCs/>
          <w:sz w:val="40"/>
          <w:szCs w:val="40"/>
          <w:vertAlign w:val="superscript"/>
        </w:rPr>
        <w:t>2</w:t>
      </w:r>
      <w:r w:rsidRPr="0054438A">
        <w:rPr>
          <w:rFonts w:eastAsiaTheme="minorEastAsia"/>
          <w:bCs/>
          <w:sz w:val="40"/>
          <w:szCs w:val="40"/>
        </w:rPr>
        <w:t>И вот, принесли к Нему расслабленного, положенного на постели. И, видя Иисус веру их, сказал расслабленному: дерзай, чадо! прощаются тебе грехи твои.</w:t>
      </w:r>
      <w:bookmarkStart w:id="10" w:name="9-3"/>
      <w:bookmarkEnd w:id="10"/>
      <w:r w:rsidRPr="0054438A">
        <w:rPr>
          <w:rFonts w:eastAsiaTheme="minorEastAsia"/>
          <w:sz w:val="40"/>
          <w:szCs w:val="40"/>
        </w:rPr>
        <w:t xml:space="preserve"> </w:t>
      </w:r>
      <w:r w:rsidRPr="0054438A">
        <w:rPr>
          <w:rFonts w:eastAsiaTheme="minorEastAsia"/>
          <w:bCs/>
          <w:sz w:val="40"/>
          <w:szCs w:val="40"/>
          <w:vertAlign w:val="superscript"/>
        </w:rPr>
        <w:t>3</w:t>
      </w:r>
      <w:r w:rsidRPr="0054438A">
        <w:rPr>
          <w:rFonts w:eastAsiaTheme="minorEastAsia"/>
          <w:bCs/>
          <w:sz w:val="40"/>
          <w:szCs w:val="40"/>
        </w:rPr>
        <w:t>При сем некоторые из книжников сказали сами в себе: Он богохульствует.</w:t>
      </w:r>
      <w:bookmarkStart w:id="11" w:name="9-4"/>
      <w:bookmarkEnd w:id="11"/>
      <w:r w:rsidRPr="0054438A">
        <w:rPr>
          <w:rFonts w:eastAsiaTheme="minorEastAsia"/>
          <w:sz w:val="40"/>
          <w:szCs w:val="40"/>
        </w:rPr>
        <w:t xml:space="preserve"> </w:t>
      </w:r>
      <w:r w:rsidRPr="0054438A">
        <w:rPr>
          <w:rFonts w:eastAsiaTheme="minorEastAsia"/>
          <w:bCs/>
          <w:sz w:val="40"/>
          <w:szCs w:val="40"/>
          <w:vertAlign w:val="superscript"/>
        </w:rPr>
        <w:t>4</w:t>
      </w:r>
      <w:r w:rsidRPr="0054438A">
        <w:rPr>
          <w:rFonts w:eastAsiaTheme="minorEastAsia"/>
          <w:bCs/>
          <w:sz w:val="40"/>
          <w:szCs w:val="40"/>
        </w:rPr>
        <w:t>Иисус же, видя помышления их, сказал: для чего вы мыслите худое в сердцах ваших?</w:t>
      </w:r>
      <w:bookmarkStart w:id="12" w:name="9-5"/>
      <w:bookmarkEnd w:id="12"/>
      <w:r w:rsidRPr="0054438A">
        <w:rPr>
          <w:rFonts w:eastAsiaTheme="minorEastAsia"/>
          <w:sz w:val="40"/>
          <w:szCs w:val="40"/>
        </w:rPr>
        <w:t xml:space="preserve"> </w:t>
      </w:r>
      <w:r w:rsidRPr="0054438A">
        <w:rPr>
          <w:rFonts w:eastAsiaTheme="minorEastAsia"/>
          <w:bCs/>
          <w:sz w:val="40"/>
          <w:szCs w:val="40"/>
          <w:vertAlign w:val="superscript"/>
        </w:rPr>
        <w:t>5</w:t>
      </w:r>
      <w:r w:rsidRPr="0054438A">
        <w:rPr>
          <w:rFonts w:eastAsiaTheme="minorEastAsia"/>
          <w:bCs/>
          <w:sz w:val="40"/>
          <w:szCs w:val="40"/>
        </w:rPr>
        <w:t>ибо что легче сказать: прощаются тебе грехи, или сказать: встань и ходи?</w:t>
      </w:r>
      <w:bookmarkStart w:id="13" w:name="9-6"/>
      <w:bookmarkEnd w:id="13"/>
      <w:r w:rsidRPr="0054438A">
        <w:rPr>
          <w:rFonts w:eastAsiaTheme="minorEastAsia"/>
          <w:sz w:val="40"/>
          <w:szCs w:val="40"/>
        </w:rPr>
        <w:t xml:space="preserve"> </w:t>
      </w:r>
      <w:r w:rsidRPr="0054438A">
        <w:rPr>
          <w:rFonts w:eastAsiaTheme="minorEastAsia"/>
          <w:bCs/>
          <w:sz w:val="40"/>
          <w:szCs w:val="40"/>
          <w:vertAlign w:val="superscript"/>
        </w:rPr>
        <w:t>6</w:t>
      </w:r>
      <w:r w:rsidRPr="0054438A">
        <w:rPr>
          <w:rFonts w:eastAsiaTheme="minorEastAsia"/>
          <w:bCs/>
          <w:sz w:val="40"/>
          <w:szCs w:val="40"/>
        </w:rPr>
        <w:t>Но чтобы вы знали, что Сын Человеческий имеет власть на земле прощать грехи,- тогда говорит расслабленному: встань, возьми постель твою, и иди в дом твой.</w:t>
      </w:r>
      <w:bookmarkStart w:id="14" w:name="9-7"/>
      <w:bookmarkEnd w:id="14"/>
      <w:r w:rsidRPr="0054438A">
        <w:rPr>
          <w:rFonts w:eastAsiaTheme="minorEastAsia"/>
          <w:sz w:val="40"/>
          <w:szCs w:val="40"/>
        </w:rPr>
        <w:t xml:space="preserve"> </w:t>
      </w:r>
      <w:r w:rsidRPr="0054438A">
        <w:rPr>
          <w:rFonts w:eastAsiaTheme="minorEastAsia"/>
          <w:bCs/>
          <w:sz w:val="40"/>
          <w:szCs w:val="40"/>
          <w:vertAlign w:val="superscript"/>
        </w:rPr>
        <w:t>7</w:t>
      </w:r>
      <w:r w:rsidRPr="0054438A">
        <w:rPr>
          <w:rFonts w:eastAsiaTheme="minorEastAsia"/>
          <w:bCs/>
          <w:sz w:val="40"/>
          <w:szCs w:val="40"/>
        </w:rPr>
        <w:t>И он встал, </w:t>
      </w:r>
      <w:r w:rsidRPr="0054438A">
        <w:rPr>
          <w:rFonts w:eastAsiaTheme="minorEastAsia"/>
          <w:bCs/>
          <w:i/>
          <w:iCs/>
          <w:sz w:val="40"/>
          <w:szCs w:val="40"/>
        </w:rPr>
        <w:t>взял</w:t>
      </w:r>
      <w:r w:rsidRPr="0054438A">
        <w:rPr>
          <w:rFonts w:eastAsiaTheme="minorEastAsia"/>
          <w:bCs/>
          <w:sz w:val="40"/>
          <w:szCs w:val="40"/>
        </w:rPr>
        <w:t> </w:t>
      </w:r>
      <w:r w:rsidRPr="0054438A">
        <w:rPr>
          <w:rFonts w:eastAsiaTheme="minorEastAsia"/>
          <w:bCs/>
          <w:i/>
          <w:iCs/>
          <w:sz w:val="40"/>
          <w:szCs w:val="40"/>
        </w:rPr>
        <w:t>постель</w:t>
      </w:r>
      <w:r w:rsidRPr="0054438A">
        <w:rPr>
          <w:rFonts w:eastAsiaTheme="minorEastAsia"/>
          <w:bCs/>
          <w:sz w:val="40"/>
          <w:szCs w:val="40"/>
        </w:rPr>
        <w:t> </w:t>
      </w:r>
      <w:r w:rsidRPr="0054438A">
        <w:rPr>
          <w:rFonts w:eastAsiaTheme="minorEastAsia"/>
          <w:bCs/>
          <w:i/>
          <w:iCs/>
          <w:sz w:val="40"/>
          <w:szCs w:val="40"/>
        </w:rPr>
        <w:t>свою</w:t>
      </w:r>
      <w:r w:rsidRPr="0054438A">
        <w:rPr>
          <w:rFonts w:eastAsiaTheme="minorEastAsia"/>
          <w:bCs/>
          <w:sz w:val="40"/>
          <w:szCs w:val="40"/>
        </w:rPr>
        <w:t> и пошел в дом свой.</w:t>
      </w:r>
      <w:bookmarkStart w:id="15" w:name="9-8"/>
      <w:bookmarkEnd w:id="15"/>
      <w:r w:rsidRPr="0054438A">
        <w:rPr>
          <w:rFonts w:eastAsiaTheme="minorEastAsia"/>
          <w:sz w:val="40"/>
          <w:szCs w:val="40"/>
        </w:rPr>
        <w:t xml:space="preserve"> </w:t>
      </w:r>
      <w:r w:rsidRPr="0054438A">
        <w:rPr>
          <w:rFonts w:eastAsiaTheme="minorEastAsia"/>
          <w:bCs/>
          <w:sz w:val="40"/>
          <w:szCs w:val="40"/>
          <w:vertAlign w:val="superscript"/>
        </w:rPr>
        <w:t>8</w:t>
      </w:r>
      <w:r w:rsidRPr="0054438A">
        <w:rPr>
          <w:rFonts w:eastAsiaTheme="minorEastAsia"/>
          <w:bCs/>
          <w:sz w:val="40"/>
          <w:szCs w:val="40"/>
        </w:rPr>
        <w:t>Народ же, видев это, удивился и прославил Бога, давшего такую власть человекам.</w:t>
      </w:r>
    </w:p>
    <w:p w14:paraId="79DD6BA9" w14:textId="77777777" w:rsidR="00122167" w:rsidRPr="0054438A" w:rsidRDefault="00122167" w:rsidP="0054438A">
      <w:pPr>
        <w:widowControl w:val="0"/>
        <w:tabs>
          <w:tab w:val="left" w:pos="9360"/>
        </w:tabs>
        <w:autoSpaceDE w:val="0"/>
        <w:autoSpaceDN w:val="0"/>
        <w:adjustRightInd w:val="0"/>
        <w:ind w:left="-720" w:right="-630"/>
        <w:rPr>
          <w:sz w:val="40"/>
          <w:szCs w:val="40"/>
        </w:rPr>
      </w:pPr>
    </w:p>
    <w:p w14:paraId="3E7819F2" w14:textId="77777777" w:rsidR="00122167" w:rsidRPr="0054438A" w:rsidRDefault="00122167" w:rsidP="0054438A">
      <w:pPr>
        <w:widowControl w:val="0"/>
        <w:tabs>
          <w:tab w:val="left" w:pos="9360"/>
        </w:tabs>
        <w:autoSpaceDE w:val="0"/>
        <w:autoSpaceDN w:val="0"/>
        <w:adjustRightInd w:val="0"/>
        <w:ind w:left="-720" w:right="-630"/>
        <w:rPr>
          <w:rFonts w:eastAsiaTheme="minorEastAsia"/>
          <w:b/>
          <w:sz w:val="40"/>
          <w:szCs w:val="40"/>
        </w:rPr>
      </w:pPr>
      <w:r w:rsidRPr="0054438A">
        <w:rPr>
          <w:rFonts w:eastAsiaTheme="minorEastAsia"/>
          <w:b/>
          <w:sz w:val="40"/>
          <w:szCs w:val="40"/>
        </w:rPr>
        <w:t xml:space="preserve">Слово от Феофана Затворника: </w:t>
      </w:r>
    </w:p>
    <w:p w14:paraId="208833F4" w14:textId="77777777" w:rsidR="00122167" w:rsidRPr="0054438A" w:rsidRDefault="00122167" w:rsidP="0054438A">
      <w:pPr>
        <w:ind w:left="-720" w:right="-630"/>
        <w:rPr>
          <w:sz w:val="40"/>
          <w:szCs w:val="40"/>
        </w:rPr>
      </w:pPr>
      <w:r w:rsidRPr="0054438A">
        <w:rPr>
          <w:sz w:val="40"/>
          <w:szCs w:val="40"/>
          <w:shd w:val="clear" w:color="auto" w:fill="FFFFFF"/>
        </w:rPr>
        <w:t>Господь прощает грехи расслабленному. Радоваться бы; но лукавый ум ученых книжников говорит: "сей хулит". Даже когда последовало чудо исцеления расслабленного в подтверждение той утешительной для нас истины, что "Сын Человеческий имеет власть на земле прощать грехи", - и тогда народ прославил Бога, а о книжниках ничего не сказано, верно потому что они и при этом сплетали какие-либо лукавые вопросы. Ум без веры каверзник; то и дело кует лукавые подозрения и сплетает хулы на всю область веры. Чудесам то не верит, то требует осязательнейшего чуда. Но когда оно дано бывает и обязывает к покорности вере, он не стыдится уклоняться, извращая или криво толкуя чудные действия Божии. Также относится он и к доказательствам истины Божией. И опытные, и умственные доказательства представляют ему в достаточном числе и силе: он и их покрывает сомнением. Разбери все его предъявления, и увидишь, что все в них одно лукавство, хоть на его языке это слывет умностью, так что невольно приходишь к заключению, что умность и лукавство одно и то же. В области веры апостол говорит: "Мы ум Христов имеем". Чей же ум вне области веры? Лукавого. Оттого и отличительною чертою его стало лукавство.</w:t>
      </w:r>
    </w:p>
    <w:p w14:paraId="243DE5B8" w14:textId="77777777" w:rsidR="00122167" w:rsidRPr="0054438A" w:rsidRDefault="00122167" w:rsidP="0054438A">
      <w:pPr>
        <w:ind w:left="-720" w:right="-630"/>
        <w:rPr>
          <w:rFonts w:eastAsiaTheme="minorEastAsia"/>
          <w:b/>
          <w:sz w:val="40"/>
          <w:szCs w:val="40"/>
        </w:rPr>
      </w:pPr>
    </w:p>
    <w:p w14:paraId="75A281A8" w14:textId="77777777" w:rsidR="00122167" w:rsidRPr="0054438A" w:rsidRDefault="00122167" w:rsidP="0054438A">
      <w:pPr>
        <w:ind w:left="-720" w:right="-630"/>
        <w:rPr>
          <w:rFonts w:eastAsiaTheme="minorEastAsia"/>
          <w:b/>
          <w:sz w:val="40"/>
          <w:szCs w:val="40"/>
        </w:rPr>
      </w:pPr>
      <w:r w:rsidRPr="0054438A">
        <w:rPr>
          <w:rFonts w:eastAsiaTheme="minorEastAsia"/>
          <w:b/>
          <w:sz w:val="40"/>
          <w:szCs w:val="40"/>
        </w:rPr>
        <w:t xml:space="preserve">Sixth Sunday After Pentecost –– </w:t>
      </w:r>
      <w:r w:rsidR="00424B93" w:rsidRPr="0054438A">
        <w:rPr>
          <w:rFonts w:eastAsiaTheme="minorEastAsia"/>
          <w:b/>
          <w:sz w:val="40"/>
          <w:szCs w:val="40"/>
        </w:rPr>
        <w:t>Virgin Martyr Febronia of Nisibis</w:t>
      </w:r>
      <w:r w:rsidRPr="0054438A">
        <w:rPr>
          <w:rFonts w:eastAsiaTheme="minorEastAsia"/>
          <w:b/>
          <w:sz w:val="40"/>
          <w:szCs w:val="40"/>
        </w:rPr>
        <w:t xml:space="preserve"> –– Tone 5</w:t>
      </w:r>
    </w:p>
    <w:p w14:paraId="7655049C" w14:textId="77777777" w:rsidR="00424B93" w:rsidRPr="0054438A" w:rsidRDefault="00424B93" w:rsidP="0054438A">
      <w:pPr>
        <w:ind w:left="-720" w:right="-630"/>
        <w:rPr>
          <w:rFonts w:eastAsiaTheme="minorEastAsia"/>
          <w:b/>
          <w:sz w:val="40"/>
          <w:szCs w:val="40"/>
        </w:rPr>
      </w:pPr>
    </w:p>
    <w:p w14:paraId="369EDB2B" w14:textId="77777777" w:rsidR="00424B93" w:rsidRPr="0054438A" w:rsidRDefault="00424B93" w:rsidP="0054438A">
      <w:pPr>
        <w:ind w:left="-720" w:right="-630"/>
        <w:rPr>
          <w:rFonts w:eastAsiaTheme="minorEastAsia"/>
          <w:b/>
          <w:sz w:val="40"/>
          <w:szCs w:val="40"/>
        </w:rPr>
      </w:pPr>
      <w:r w:rsidRPr="0054438A">
        <w:rPr>
          <w:rFonts w:eastAsiaTheme="minorEastAsia"/>
          <w:b/>
          <w:sz w:val="40"/>
          <w:szCs w:val="40"/>
        </w:rPr>
        <w:t>Resurrection Troparion –– Tone 5</w:t>
      </w:r>
    </w:p>
    <w:p w14:paraId="074ADC43" w14:textId="77777777" w:rsidR="00424B93" w:rsidRPr="0054438A" w:rsidRDefault="00424B93" w:rsidP="0054438A">
      <w:pPr>
        <w:ind w:left="-720" w:right="-630"/>
        <w:rPr>
          <w:rFonts w:eastAsiaTheme="minorEastAsia"/>
          <w:sz w:val="40"/>
          <w:szCs w:val="40"/>
        </w:rPr>
      </w:pPr>
      <w:r w:rsidRPr="0054438A">
        <w:rPr>
          <w:rFonts w:eastAsiaTheme="minorEastAsia"/>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5DF0AF6F" w14:textId="77777777" w:rsidR="00424B93" w:rsidRPr="0054438A" w:rsidRDefault="00424B93" w:rsidP="0054438A">
      <w:pPr>
        <w:ind w:left="-720" w:right="-630"/>
        <w:rPr>
          <w:rFonts w:eastAsiaTheme="minorEastAsia"/>
          <w:b/>
          <w:sz w:val="40"/>
          <w:szCs w:val="40"/>
        </w:rPr>
      </w:pPr>
    </w:p>
    <w:p w14:paraId="75871EE5" w14:textId="77777777" w:rsidR="00424B93" w:rsidRPr="0054438A" w:rsidRDefault="00424B93" w:rsidP="0054438A">
      <w:pPr>
        <w:ind w:left="-720" w:right="-630"/>
        <w:rPr>
          <w:b/>
          <w:sz w:val="40"/>
          <w:szCs w:val="40"/>
        </w:rPr>
      </w:pPr>
      <w:r w:rsidRPr="0054438A">
        <w:rPr>
          <w:b/>
          <w:sz w:val="40"/>
          <w:szCs w:val="40"/>
        </w:rPr>
        <w:t>Parish Troparion –– Tone 4</w:t>
      </w:r>
    </w:p>
    <w:p w14:paraId="5BB934C5" w14:textId="77777777" w:rsidR="00424B93" w:rsidRPr="0054438A" w:rsidRDefault="00424B93" w:rsidP="0054438A">
      <w:pPr>
        <w:ind w:left="-720" w:right="-630"/>
        <w:rPr>
          <w:sz w:val="40"/>
          <w:szCs w:val="40"/>
        </w:rPr>
      </w:pPr>
      <w:r w:rsidRPr="0054438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6B2A53E3" w14:textId="77777777" w:rsidR="00424B93" w:rsidRPr="0054438A" w:rsidRDefault="00424B93" w:rsidP="0054438A">
      <w:pPr>
        <w:ind w:right="-630"/>
        <w:rPr>
          <w:rFonts w:eastAsiaTheme="minorEastAsia"/>
          <w:b/>
          <w:sz w:val="40"/>
          <w:szCs w:val="40"/>
        </w:rPr>
      </w:pPr>
    </w:p>
    <w:p w14:paraId="51E12200" w14:textId="77777777" w:rsidR="00424B93" w:rsidRPr="0054438A" w:rsidRDefault="00424B93" w:rsidP="0054438A">
      <w:pPr>
        <w:keepNext/>
        <w:keepLines/>
        <w:spacing w:after="180"/>
        <w:ind w:left="-720" w:right="-630"/>
        <w:textAlignment w:val="baseline"/>
        <w:outlineLvl w:val="1"/>
        <w:rPr>
          <w:b/>
          <w:bCs/>
          <w:sz w:val="40"/>
          <w:szCs w:val="40"/>
        </w:rPr>
      </w:pPr>
      <w:r w:rsidRPr="0054438A">
        <w:rPr>
          <w:b/>
          <w:bCs/>
          <w:sz w:val="40"/>
          <w:szCs w:val="40"/>
        </w:rPr>
        <w:t>Troparion to Febronia — Tone 4</w:t>
      </w:r>
    </w:p>
    <w:p w14:paraId="44E241A0" w14:textId="77777777" w:rsidR="00424B93" w:rsidRPr="0054438A" w:rsidRDefault="00424B93" w:rsidP="0054438A">
      <w:pPr>
        <w:spacing w:after="360" w:line="360" w:lineRule="atLeast"/>
        <w:ind w:left="-720" w:right="-630"/>
        <w:textAlignment w:val="baseline"/>
        <w:rPr>
          <w:rFonts w:eastAsiaTheme="minorEastAsia"/>
          <w:sz w:val="40"/>
          <w:szCs w:val="40"/>
        </w:rPr>
      </w:pPr>
      <w:r w:rsidRPr="0054438A">
        <w:rPr>
          <w:rFonts w:eastAsiaTheme="minorEastAsia"/>
          <w:sz w:val="40"/>
          <w:szCs w:val="40"/>
        </w:rPr>
        <w:t>Your lamb Febronia, calls out to You, O Jesus, in a loud voice: / “I love You, my Bridegroom, and in seeking You I endure suffering. / In baptism I was crucified so that I might reign in You, and I died so that I might live with You. / Accept me as a pure sacrifice, / for I have offered myself in love.” / Through her prayers save our souls, since You are merciful.</w:t>
      </w:r>
    </w:p>
    <w:p w14:paraId="36FC78FB" w14:textId="77777777" w:rsidR="00424B93" w:rsidRPr="0054438A" w:rsidRDefault="00424B93" w:rsidP="0054438A">
      <w:pPr>
        <w:pStyle w:val="NoSpacing"/>
        <w:ind w:left="-720" w:right="-630"/>
        <w:rPr>
          <w:rFonts w:eastAsiaTheme="minorEastAsia"/>
          <w:b/>
          <w:sz w:val="40"/>
          <w:szCs w:val="40"/>
        </w:rPr>
      </w:pPr>
      <w:r w:rsidRPr="0054438A">
        <w:rPr>
          <w:rFonts w:eastAsiaTheme="minorEastAsia"/>
          <w:b/>
          <w:sz w:val="40"/>
          <w:szCs w:val="40"/>
        </w:rPr>
        <w:t>Resurrection Kontakion –– Tone 5</w:t>
      </w:r>
    </w:p>
    <w:p w14:paraId="0EBA1791" w14:textId="77777777" w:rsidR="00424B93" w:rsidRPr="0054438A" w:rsidRDefault="00424B93" w:rsidP="0054438A">
      <w:pPr>
        <w:pStyle w:val="NoSpacing"/>
        <w:ind w:left="-720" w:right="-630"/>
        <w:rPr>
          <w:rFonts w:eastAsiaTheme="minorEastAsia"/>
          <w:sz w:val="40"/>
          <w:szCs w:val="40"/>
        </w:rPr>
      </w:pPr>
      <w:r w:rsidRPr="0054438A">
        <w:rPr>
          <w:rFonts w:eastAsiaTheme="minorEastAsia"/>
          <w:sz w:val="40"/>
          <w:szCs w:val="40"/>
        </w:rPr>
        <w:t>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14:paraId="1426DC1D" w14:textId="77777777" w:rsidR="00424B93" w:rsidRPr="0054438A" w:rsidRDefault="00424B93" w:rsidP="0054438A">
      <w:pPr>
        <w:ind w:left="-720" w:right="-630"/>
        <w:rPr>
          <w:sz w:val="40"/>
          <w:szCs w:val="40"/>
        </w:rPr>
      </w:pPr>
    </w:p>
    <w:p w14:paraId="31D6EE1F" w14:textId="77777777" w:rsidR="00424B93" w:rsidRPr="0054438A" w:rsidRDefault="00424B93" w:rsidP="0054438A">
      <w:pPr>
        <w:pStyle w:val="Heading2"/>
        <w:spacing w:before="0" w:after="180"/>
        <w:ind w:left="-720" w:right="-630"/>
        <w:textAlignment w:val="baseline"/>
        <w:rPr>
          <w:rFonts w:ascii="Times New Roman" w:eastAsia="Times New Roman" w:hAnsi="Times New Roman" w:cs="Times New Roman"/>
          <w:color w:val="auto"/>
          <w:sz w:val="40"/>
          <w:szCs w:val="40"/>
        </w:rPr>
      </w:pPr>
      <w:r w:rsidRPr="0054438A">
        <w:rPr>
          <w:rFonts w:ascii="Times New Roman" w:eastAsia="Times New Roman" w:hAnsi="Times New Roman" w:cs="Times New Roman"/>
          <w:color w:val="auto"/>
          <w:sz w:val="40"/>
          <w:szCs w:val="40"/>
        </w:rPr>
        <w:t>Kontakion to Febronia — Tone 6</w:t>
      </w:r>
    </w:p>
    <w:p w14:paraId="1D79EDD6" w14:textId="77777777" w:rsidR="00424B93" w:rsidRPr="0054438A" w:rsidRDefault="00424B93" w:rsidP="0054438A">
      <w:pPr>
        <w:pStyle w:val="NormalWeb"/>
        <w:spacing w:before="0" w:beforeAutospacing="0" w:after="360" w:afterAutospacing="0" w:line="360" w:lineRule="atLeast"/>
        <w:ind w:left="-720" w:right="-630"/>
        <w:textAlignment w:val="baseline"/>
        <w:rPr>
          <w:rFonts w:ascii="Times New Roman" w:hAnsi="Times New Roman"/>
          <w:sz w:val="40"/>
          <w:szCs w:val="40"/>
        </w:rPr>
      </w:pPr>
      <w:r w:rsidRPr="0054438A">
        <w:rPr>
          <w:rFonts w:ascii="Times New Roman" w:hAnsi="Times New Roman"/>
          <w:sz w:val="40"/>
          <w:szCs w:val="40"/>
        </w:rPr>
        <w:t>“Most sweet Jesus, my Bridegroom, / it is not hard for me to follow You;” cried Febronia, / “the sweetness of Your love gives wings of hope to my soul, / the beauty of Your mercy has sweetened my heart; / may I drain the cup of sufferings in imitation of You, / so that You may count me worthy to be among the wise virgins: / those who dance with You in Your bridal chamber.” / Therefore, venerable passion-bearer, as we honor the struggles of your labors we entreat you: / “Pray that we not find the doors of the bridal chamber locked to us.”</w:t>
      </w:r>
    </w:p>
    <w:p w14:paraId="69A5E4A9" w14:textId="77777777" w:rsidR="00424B93" w:rsidRPr="0054438A" w:rsidRDefault="00424B93" w:rsidP="0054438A">
      <w:pPr>
        <w:pStyle w:val="Heading2"/>
        <w:spacing w:before="0" w:after="180"/>
        <w:ind w:left="-720" w:right="-630"/>
        <w:textAlignment w:val="baseline"/>
        <w:rPr>
          <w:rFonts w:ascii="Times New Roman" w:eastAsia="Times New Roman" w:hAnsi="Times New Roman" w:cs="Times New Roman"/>
          <w:color w:val="auto"/>
          <w:sz w:val="40"/>
          <w:szCs w:val="40"/>
        </w:rPr>
      </w:pPr>
      <w:r w:rsidRPr="0054438A">
        <w:rPr>
          <w:rFonts w:ascii="Times New Roman" w:eastAsia="Times New Roman" w:hAnsi="Times New Roman" w:cs="Times New Roman"/>
          <w:color w:val="auto"/>
          <w:sz w:val="40"/>
          <w:szCs w:val="40"/>
        </w:rPr>
        <w:t>Parish Kontakion — Tone 4</w:t>
      </w:r>
    </w:p>
    <w:p w14:paraId="1C4210E5" w14:textId="77777777" w:rsidR="00122167" w:rsidRPr="0054438A" w:rsidRDefault="00424B93" w:rsidP="0054438A">
      <w:pPr>
        <w:pStyle w:val="NormalWeb"/>
        <w:spacing w:before="0" w:beforeAutospacing="0" w:after="360" w:afterAutospacing="0" w:line="360" w:lineRule="atLeast"/>
        <w:ind w:left="-720" w:right="-630"/>
        <w:textAlignment w:val="baseline"/>
        <w:rPr>
          <w:rFonts w:ascii="Times New Roman" w:hAnsi="Times New Roman"/>
          <w:sz w:val="40"/>
          <w:szCs w:val="40"/>
        </w:rPr>
      </w:pPr>
      <w:r w:rsidRPr="0054438A">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2D8EF171" w14:textId="77777777" w:rsidR="00122167" w:rsidRPr="0054438A" w:rsidRDefault="00122167" w:rsidP="0054438A">
      <w:pPr>
        <w:keepNext/>
        <w:keepLines/>
        <w:ind w:left="-720" w:right="-630"/>
        <w:textAlignment w:val="baseline"/>
        <w:outlineLvl w:val="1"/>
        <w:rPr>
          <w:b/>
          <w:bCs/>
          <w:sz w:val="40"/>
          <w:szCs w:val="40"/>
        </w:rPr>
      </w:pPr>
      <w:r w:rsidRPr="0054438A">
        <w:rPr>
          <w:b/>
          <w:bCs/>
          <w:sz w:val="40"/>
          <w:szCs w:val="40"/>
        </w:rPr>
        <w:t>Romans 12:6-14  </w:t>
      </w:r>
      <w:r w:rsidRPr="0054438A">
        <w:rPr>
          <w:b/>
          <w:bCs/>
          <w:i/>
          <w:iCs/>
          <w:sz w:val="40"/>
          <w:szCs w:val="40"/>
          <w:bdr w:val="none" w:sz="0" w:space="0" w:color="auto" w:frame="1"/>
        </w:rPr>
        <w:t>(Epistle)</w:t>
      </w:r>
    </w:p>
    <w:p w14:paraId="5FD14421" w14:textId="77777777" w:rsidR="00122167" w:rsidRPr="0054438A" w:rsidRDefault="00122167" w:rsidP="0054438A">
      <w:pPr>
        <w:ind w:left="-720" w:right="-630"/>
        <w:textAlignment w:val="baseline"/>
        <w:rPr>
          <w:b/>
          <w:bCs/>
          <w:sz w:val="40"/>
          <w:szCs w:val="40"/>
        </w:rPr>
      </w:pPr>
      <w:r w:rsidRPr="0054438A">
        <w:rPr>
          <w:b/>
          <w:bCs/>
          <w:sz w:val="40"/>
          <w:szCs w:val="40"/>
        </w:rPr>
        <w:t xml:space="preserve">6 </w:t>
      </w:r>
      <w:r w:rsidRPr="0054438A">
        <w:rPr>
          <w:sz w:val="40"/>
          <w:szCs w:val="40"/>
        </w:rPr>
        <w:t>Having then gifts differing according to the grace that is given to us, let us use them: if prophecy, let us prophesy in proportion to our faith;</w:t>
      </w:r>
    </w:p>
    <w:p w14:paraId="7A2F9C26" w14:textId="77777777" w:rsidR="00122167" w:rsidRPr="0054438A" w:rsidRDefault="00122167" w:rsidP="0054438A">
      <w:pPr>
        <w:ind w:left="-720" w:right="-630"/>
        <w:textAlignment w:val="baseline"/>
        <w:rPr>
          <w:b/>
          <w:bCs/>
          <w:sz w:val="40"/>
          <w:szCs w:val="40"/>
        </w:rPr>
      </w:pPr>
      <w:r w:rsidRPr="0054438A">
        <w:rPr>
          <w:b/>
          <w:bCs/>
          <w:sz w:val="40"/>
          <w:szCs w:val="40"/>
        </w:rPr>
        <w:t xml:space="preserve">7 </w:t>
      </w:r>
      <w:r w:rsidRPr="0054438A">
        <w:rPr>
          <w:sz w:val="40"/>
          <w:szCs w:val="40"/>
        </w:rPr>
        <w:t>or ministry, let us use it in our ministering; he who teaches, in teaching;</w:t>
      </w:r>
      <w:r w:rsidRPr="0054438A">
        <w:rPr>
          <w:b/>
          <w:bCs/>
          <w:sz w:val="40"/>
          <w:szCs w:val="40"/>
        </w:rPr>
        <w:t xml:space="preserve"> 8 </w:t>
      </w:r>
      <w:r w:rsidRPr="0054438A">
        <w:rPr>
          <w:sz w:val="40"/>
          <w:szCs w:val="40"/>
        </w:rPr>
        <w:t>he who exhorts, in exhortation; he who gives, with liberality; he who leads, with diligence; he who shows mercy, with cheerfulness.</w:t>
      </w:r>
      <w:r w:rsidRPr="0054438A">
        <w:rPr>
          <w:b/>
          <w:bCs/>
          <w:sz w:val="40"/>
          <w:szCs w:val="40"/>
        </w:rPr>
        <w:t xml:space="preserve"> 9 </w:t>
      </w:r>
      <w:r w:rsidRPr="0054438A">
        <w:rPr>
          <w:sz w:val="40"/>
          <w:szCs w:val="40"/>
        </w:rPr>
        <w:t>Let love be without hypocrisy. Abhor what is evil. Cling to what is good.</w:t>
      </w:r>
      <w:r w:rsidRPr="0054438A">
        <w:rPr>
          <w:b/>
          <w:bCs/>
          <w:sz w:val="40"/>
          <w:szCs w:val="40"/>
        </w:rPr>
        <w:t xml:space="preserve"> 10 </w:t>
      </w:r>
      <w:r w:rsidRPr="0054438A">
        <w:rPr>
          <w:sz w:val="40"/>
          <w:szCs w:val="40"/>
        </w:rPr>
        <w:t>Be kindly affectionate to one another with brotherly love, in honor giving preference to one another;</w:t>
      </w:r>
      <w:r w:rsidRPr="0054438A">
        <w:rPr>
          <w:b/>
          <w:bCs/>
          <w:sz w:val="40"/>
          <w:szCs w:val="40"/>
        </w:rPr>
        <w:t xml:space="preserve"> 11 </w:t>
      </w:r>
      <w:r w:rsidRPr="0054438A">
        <w:rPr>
          <w:sz w:val="40"/>
          <w:szCs w:val="40"/>
        </w:rPr>
        <w:t>not lagging in diligence, fervent in spirit, serving the Lord;</w:t>
      </w:r>
      <w:r w:rsidRPr="0054438A">
        <w:rPr>
          <w:b/>
          <w:bCs/>
          <w:sz w:val="40"/>
          <w:szCs w:val="40"/>
        </w:rPr>
        <w:t xml:space="preserve"> 12 </w:t>
      </w:r>
      <w:r w:rsidRPr="0054438A">
        <w:rPr>
          <w:sz w:val="40"/>
          <w:szCs w:val="40"/>
        </w:rPr>
        <w:t>rejoicing in hope, patient in tribulation, continuing steadfastly in prayer;</w:t>
      </w:r>
      <w:r w:rsidRPr="0054438A">
        <w:rPr>
          <w:b/>
          <w:bCs/>
          <w:sz w:val="40"/>
          <w:szCs w:val="40"/>
        </w:rPr>
        <w:t xml:space="preserve"> 13 </w:t>
      </w:r>
      <w:r w:rsidRPr="0054438A">
        <w:rPr>
          <w:sz w:val="40"/>
          <w:szCs w:val="40"/>
        </w:rPr>
        <w:t>distributing to the needs of the saints, given to hospitality.</w:t>
      </w:r>
      <w:r w:rsidRPr="0054438A">
        <w:rPr>
          <w:b/>
          <w:bCs/>
          <w:sz w:val="40"/>
          <w:szCs w:val="40"/>
        </w:rPr>
        <w:t xml:space="preserve"> 14 </w:t>
      </w:r>
      <w:r w:rsidRPr="0054438A">
        <w:rPr>
          <w:sz w:val="40"/>
          <w:szCs w:val="40"/>
        </w:rPr>
        <w:t>Bless those who persecute you; bless and do not curse.</w:t>
      </w:r>
    </w:p>
    <w:p w14:paraId="0F8648CE" w14:textId="77777777" w:rsidR="0054438A" w:rsidRDefault="0054438A" w:rsidP="0054438A">
      <w:pPr>
        <w:keepNext/>
        <w:keepLines/>
        <w:ind w:left="-720" w:right="-630"/>
        <w:textAlignment w:val="baseline"/>
        <w:outlineLvl w:val="1"/>
        <w:rPr>
          <w:sz w:val="40"/>
          <w:szCs w:val="40"/>
        </w:rPr>
      </w:pPr>
    </w:p>
    <w:p w14:paraId="2DA3C900" w14:textId="77777777" w:rsidR="00122167" w:rsidRPr="0054438A" w:rsidRDefault="00122167" w:rsidP="0054438A">
      <w:pPr>
        <w:keepNext/>
        <w:keepLines/>
        <w:ind w:left="-720" w:right="-630"/>
        <w:textAlignment w:val="baseline"/>
        <w:outlineLvl w:val="1"/>
        <w:rPr>
          <w:b/>
          <w:bCs/>
          <w:sz w:val="40"/>
          <w:szCs w:val="40"/>
        </w:rPr>
      </w:pPr>
      <w:r w:rsidRPr="0054438A">
        <w:rPr>
          <w:b/>
          <w:bCs/>
          <w:sz w:val="40"/>
          <w:szCs w:val="40"/>
        </w:rPr>
        <w:t>Matthew 9:1-8  </w:t>
      </w:r>
      <w:r w:rsidRPr="0054438A">
        <w:rPr>
          <w:b/>
          <w:bCs/>
          <w:i/>
          <w:iCs/>
          <w:sz w:val="40"/>
          <w:szCs w:val="40"/>
          <w:bdr w:val="none" w:sz="0" w:space="0" w:color="auto" w:frame="1"/>
        </w:rPr>
        <w:t>(Gospel)</w:t>
      </w:r>
    </w:p>
    <w:p w14:paraId="7F62C762" w14:textId="77777777" w:rsidR="00122167" w:rsidRPr="0054438A" w:rsidRDefault="00122167" w:rsidP="0054438A">
      <w:pPr>
        <w:ind w:left="-720" w:right="-630"/>
        <w:textAlignment w:val="baseline"/>
        <w:rPr>
          <w:b/>
          <w:bCs/>
          <w:sz w:val="40"/>
          <w:szCs w:val="40"/>
        </w:rPr>
      </w:pPr>
      <w:r w:rsidRPr="0054438A">
        <w:rPr>
          <w:b/>
          <w:bCs/>
          <w:sz w:val="40"/>
          <w:szCs w:val="40"/>
        </w:rPr>
        <w:t xml:space="preserve">1 </w:t>
      </w:r>
      <w:r w:rsidRPr="0054438A">
        <w:rPr>
          <w:sz w:val="40"/>
          <w:szCs w:val="40"/>
        </w:rPr>
        <w:t>So He got into a boat, crossed over, and came to His own city.</w:t>
      </w:r>
    </w:p>
    <w:p w14:paraId="0B87F843" w14:textId="77777777" w:rsidR="00122167" w:rsidRPr="0054438A" w:rsidRDefault="00122167" w:rsidP="0054438A">
      <w:pPr>
        <w:ind w:left="-720" w:right="-630"/>
        <w:textAlignment w:val="baseline"/>
        <w:rPr>
          <w:sz w:val="40"/>
          <w:szCs w:val="40"/>
        </w:rPr>
      </w:pPr>
      <w:r w:rsidRPr="0054438A">
        <w:rPr>
          <w:b/>
          <w:bCs/>
          <w:sz w:val="40"/>
          <w:szCs w:val="40"/>
        </w:rPr>
        <w:t xml:space="preserve">2 </w:t>
      </w:r>
      <w:r w:rsidRPr="0054438A">
        <w:rPr>
          <w:sz w:val="40"/>
          <w:szCs w:val="40"/>
        </w:rPr>
        <w:t>Then behold, they brought to Him a paralytic lying on a bed. When Jesus saw their faith, He said to the paralytic, “Son, be of good cheer; your sins are forgiven you.”</w:t>
      </w:r>
      <w:r w:rsidRPr="0054438A">
        <w:rPr>
          <w:b/>
          <w:bCs/>
          <w:sz w:val="40"/>
          <w:szCs w:val="40"/>
        </w:rPr>
        <w:t xml:space="preserve"> 3 </w:t>
      </w:r>
      <w:r w:rsidRPr="0054438A">
        <w:rPr>
          <w:sz w:val="40"/>
          <w:szCs w:val="40"/>
        </w:rPr>
        <w:t>And at once some of the scribes said within themselves, “This Man blasphemes!”</w:t>
      </w:r>
      <w:r w:rsidRPr="0054438A">
        <w:rPr>
          <w:b/>
          <w:bCs/>
          <w:sz w:val="40"/>
          <w:szCs w:val="40"/>
        </w:rPr>
        <w:t xml:space="preserve"> 4 </w:t>
      </w:r>
      <w:r w:rsidRPr="0054438A">
        <w:rPr>
          <w:sz w:val="40"/>
          <w:szCs w:val="40"/>
        </w:rPr>
        <w:t>But Jesus, knowing their thoughts, said, “Why do you think evil in your hearts?</w:t>
      </w:r>
      <w:r w:rsidRPr="0054438A">
        <w:rPr>
          <w:b/>
          <w:bCs/>
          <w:sz w:val="40"/>
          <w:szCs w:val="40"/>
        </w:rPr>
        <w:t xml:space="preserve"> 5 </w:t>
      </w:r>
      <w:r w:rsidRPr="0054438A">
        <w:rPr>
          <w:sz w:val="40"/>
          <w:szCs w:val="40"/>
        </w:rPr>
        <w:t>For which is easier, to say, ‘Your sins are forgiven you,’ or to say, ‘Arise and walk’?</w:t>
      </w:r>
      <w:r w:rsidRPr="0054438A">
        <w:rPr>
          <w:b/>
          <w:bCs/>
          <w:sz w:val="40"/>
          <w:szCs w:val="40"/>
        </w:rPr>
        <w:t xml:space="preserve"> 6 </w:t>
      </w:r>
      <w:r w:rsidRPr="0054438A">
        <w:rPr>
          <w:sz w:val="40"/>
          <w:szCs w:val="40"/>
        </w:rPr>
        <w:t>But that you may know that the Son of Man has power on earth to forgive sins” – then He said to the paralytic, “Arise, take up your bed, and go to your house.”</w:t>
      </w:r>
      <w:r w:rsidRPr="0054438A">
        <w:rPr>
          <w:b/>
          <w:bCs/>
          <w:sz w:val="40"/>
          <w:szCs w:val="40"/>
        </w:rPr>
        <w:t xml:space="preserve"> 7 </w:t>
      </w:r>
      <w:r w:rsidRPr="0054438A">
        <w:rPr>
          <w:sz w:val="40"/>
          <w:szCs w:val="40"/>
        </w:rPr>
        <w:t>And he arose and departed to his house.</w:t>
      </w:r>
      <w:r w:rsidRPr="0054438A">
        <w:rPr>
          <w:b/>
          <w:bCs/>
          <w:sz w:val="40"/>
          <w:szCs w:val="40"/>
        </w:rPr>
        <w:t xml:space="preserve"> 8 </w:t>
      </w:r>
      <w:r w:rsidRPr="0054438A">
        <w:rPr>
          <w:sz w:val="40"/>
          <w:szCs w:val="40"/>
        </w:rPr>
        <w:t>Now when the multitudes saw it, they marveled and glorified God, who had given such power to men.</w:t>
      </w:r>
    </w:p>
    <w:p w14:paraId="7A4BC6FA" w14:textId="77777777" w:rsidR="00122167" w:rsidRDefault="00122167" w:rsidP="0054438A">
      <w:pPr>
        <w:ind w:left="-720" w:right="-630"/>
        <w:textAlignment w:val="baseline"/>
        <w:rPr>
          <w:b/>
          <w:bCs/>
          <w:sz w:val="40"/>
          <w:szCs w:val="40"/>
        </w:rPr>
      </w:pPr>
    </w:p>
    <w:p w14:paraId="481D5E34" w14:textId="77777777" w:rsidR="0054438A" w:rsidRDefault="0054438A" w:rsidP="0054438A">
      <w:pPr>
        <w:ind w:left="-720" w:right="-630"/>
        <w:textAlignment w:val="baseline"/>
        <w:rPr>
          <w:b/>
          <w:bCs/>
          <w:sz w:val="40"/>
          <w:szCs w:val="40"/>
        </w:rPr>
      </w:pPr>
    </w:p>
    <w:p w14:paraId="29B3D49F" w14:textId="77777777" w:rsidR="0054438A" w:rsidRDefault="0054438A" w:rsidP="0054438A">
      <w:pPr>
        <w:ind w:left="-720" w:right="-630"/>
        <w:textAlignment w:val="baseline"/>
        <w:rPr>
          <w:b/>
          <w:bCs/>
          <w:sz w:val="40"/>
          <w:szCs w:val="40"/>
        </w:rPr>
      </w:pPr>
    </w:p>
    <w:p w14:paraId="72F0A888" w14:textId="77777777" w:rsidR="0054438A" w:rsidRDefault="0054438A" w:rsidP="0054438A">
      <w:pPr>
        <w:ind w:left="-720" w:right="-630"/>
        <w:textAlignment w:val="baseline"/>
        <w:rPr>
          <w:b/>
          <w:bCs/>
          <w:sz w:val="40"/>
          <w:szCs w:val="40"/>
        </w:rPr>
      </w:pPr>
    </w:p>
    <w:p w14:paraId="157E6245" w14:textId="77777777" w:rsidR="0054438A" w:rsidRDefault="0054438A" w:rsidP="0054438A">
      <w:pPr>
        <w:ind w:left="-720" w:right="-630"/>
        <w:textAlignment w:val="baseline"/>
        <w:rPr>
          <w:b/>
          <w:bCs/>
          <w:sz w:val="40"/>
          <w:szCs w:val="40"/>
        </w:rPr>
      </w:pPr>
    </w:p>
    <w:p w14:paraId="2C8CA418" w14:textId="77777777" w:rsidR="0054438A" w:rsidRDefault="0054438A" w:rsidP="0054438A">
      <w:pPr>
        <w:ind w:left="-720" w:right="-630"/>
        <w:textAlignment w:val="baseline"/>
        <w:rPr>
          <w:b/>
          <w:bCs/>
          <w:sz w:val="40"/>
          <w:szCs w:val="40"/>
        </w:rPr>
      </w:pPr>
    </w:p>
    <w:p w14:paraId="2A7FFAF2" w14:textId="77777777" w:rsidR="0054438A" w:rsidRDefault="0054438A" w:rsidP="0054438A">
      <w:pPr>
        <w:ind w:left="-720" w:right="-630"/>
        <w:textAlignment w:val="baseline"/>
        <w:rPr>
          <w:b/>
          <w:bCs/>
          <w:sz w:val="40"/>
          <w:szCs w:val="40"/>
        </w:rPr>
      </w:pPr>
    </w:p>
    <w:p w14:paraId="0ACAE1AC" w14:textId="77777777" w:rsidR="0054438A" w:rsidRPr="0054438A" w:rsidRDefault="0054438A" w:rsidP="0054438A">
      <w:pPr>
        <w:ind w:left="-720" w:right="-630"/>
        <w:textAlignment w:val="baseline"/>
        <w:rPr>
          <w:b/>
          <w:bCs/>
          <w:sz w:val="40"/>
          <w:szCs w:val="40"/>
        </w:rPr>
      </w:pPr>
    </w:p>
    <w:p w14:paraId="2440291A" w14:textId="77777777" w:rsidR="00122167" w:rsidRPr="0054438A" w:rsidRDefault="00122167" w:rsidP="0054438A">
      <w:pPr>
        <w:widowControl w:val="0"/>
        <w:autoSpaceDE w:val="0"/>
        <w:autoSpaceDN w:val="0"/>
        <w:adjustRightInd w:val="0"/>
        <w:ind w:left="-720" w:right="-630"/>
        <w:rPr>
          <w:rStyle w:val="apple-converted-space"/>
          <w:rFonts w:eastAsiaTheme="majorEastAsia"/>
          <w:sz w:val="40"/>
          <w:szCs w:val="40"/>
        </w:rPr>
      </w:pPr>
      <w:r w:rsidRPr="0054438A">
        <w:rPr>
          <w:rFonts w:eastAsiaTheme="minorEastAsia"/>
          <w:b/>
          <w:sz w:val="40"/>
          <w:szCs w:val="40"/>
        </w:rPr>
        <w:t xml:space="preserve">On The </w:t>
      </w:r>
      <w:r w:rsidR="00424B93" w:rsidRPr="0054438A">
        <w:rPr>
          <w:rFonts w:eastAsiaTheme="minorEastAsia"/>
          <w:b/>
          <w:sz w:val="40"/>
          <w:szCs w:val="40"/>
        </w:rPr>
        <w:t>Virginmartyr Febronia</w:t>
      </w:r>
      <w:r w:rsidRPr="0054438A">
        <w:rPr>
          <w:rFonts w:eastAsiaTheme="minorEastAsia"/>
          <w:b/>
          <w:sz w:val="40"/>
          <w:szCs w:val="40"/>
        </w:rPr>
        <w:t xml:space="preserve"> – from OCA.org:</w:t>
      </w:r>
      <w:r w:rsidRPr="0054438A">
        <w:rPr>
          <w:sz w:val="40"/>
          <w:szCs w:val="40"/>
        </w:rPr>
        <w:t>.</w:t>
      </w:r>
      <w:r w:rsidRPr="0054438A">
        <w:rPr>
          <w:rStyle w:val="apple-converted-space"/>
          <w:rFonts w:eastAsiaTheme="majorEastAsia"/>
          <w:sz w:val="40"/>
          <w:szCs w:val="40"/>
        </w:rPr>
        <w:t> </w:t>
      </w:r>
    </w:p>
    <w:p w14:paraId="4C7584F7" w14:textId="77777777" w:rsidR="00122167" w:rsidRPr="0054438A" w:rsidRDefault="00122167" w:rsidP="0054438A">
      <w:pPr>
        <w:widowControl w:val="0"/>
        <w:autoSpaceDE w:val="0"/>
        <w:autoSpaceDN w:val="0"/>
        <w:adjustRightInd w:val="0"/>
        <w:ind w:left="-720" w:right="-630"/>
        <w:rPr>
          <w:rStyle w:val="apple-converted-space"/>
          <w:rFonts w:eastAsiaTheme="majorEastAsia"/>
          <w:sz w:val="40"/>
          <w:szCs w:val="40"/>
        </w:rPr>
      </w:pPr>
    </w:p>
    <w:p w14:paraId="537ACC40" w14:textId="77777777" w:rsidR="00424B93" w:rsidRPr="0054438A" w:rsidRDefault="00424B93" w:rsidP="0054438A">
      <w:pPr>
        <w:pStyle w:val="NormalWeb"/>
        <w:spacing w:before="0" w:beforeAutospacing="0" w:after="360" w:afterAutospacing="0" w:line="360" w:lineRule="atLeast"/>
        <w:ind w:left="-720" w:right="-630"/>
        <w:textAlignment w:val="baseline"/>
        <w:rPr>
          <w:rFonts w:ascii="Times New Roman" w:hAnsi="Times New Roman"/>
          <w:sz w:val="40"/>
          <w:szCs w:val="40"/>
        </w:rPr>
      </w:pPr>
      <w:r w:rsidRPr="0054438A">
        <w:rPr>
          <w:rFonts w:ascii="Times New Roman" w:hAnsi="Times New Roman"/>
          <w:sz w:val="40"/>
          <w:szCs w:val="40"/>
        </w:rPr>
        <w:t>The Virgin Martyr Febronia suffered during the reign of Diocletian (284-305). She was raised at a monastery in the city of Sivapolis (Assyria). The head of the women’s monastery was the abbess Bryaena, the aunt of Saint Febronia. Being concerned about her niece’s salvation, she assigned her a stricter form of life than the other nuns. According to their monastic rule, on Fridays the sisters put aside their other duties and spent the whole day in prayer and the reading of Holy Scripture. The abbess usually assigned the reading to Saint Febronia.</w:t>
      </w:r>
      <w:r w:rsidRPr="0054438A">
        <w:rPr>
          <w:rStyle w:val="apple-converted-space"/>
          <w:rFonts w:ascii="Times New Roman" w:hAnsi="Times New Roman"/>
          <w:sz w:val="40"/>
          <w:szCs w:val="40"/>
        </w:rPr>
        <w:t> </w:t>
      </w:r>
    </w:p>
    <w:p w14:paraId="28FA88E5" w14:textId="77777777" w:rsidR="00424B93" w:rsidRPr="0054438A" w:rsidRDefault="00424B93" w:rsidP="0054438A">
      <w:pPr>
        <w:pStyle w:val="NormalWeb"/>
        <w:spacing w:before="0" w:beforeAutospacing="0" w:after="360" w:afterAutospacing="0" w:line="360" w:lineRule="atLeast"/>
        <w:ind w:left="-720" w:right="-630"/>
        <w:textAlignment w:val="baseline"/>
        <w:rPr>
          <w:rFonts w:ascii="Times New Roman" w:hAnsi="Times New Roman"/>
          <w:sz w:val="40"/>
          <w:szCs w:val="40"/>
        </w:rPr>
      </w:pPr>
      <w:r w:rsidRPr="0054438A">
        <w:rPr>
          <w:rFonts w:ascii="Times New Roman" w:hAnsi="Times New Roman"/>
          <w:sz w:val="40"/>
          <w:szCs w:val="40"/>
        </w:rPr>
        <w:t>News of her pious life spread throughout the city. The illustrious young widow Hieria, a pagan, began to visit her, and under the influence of her guidance and prayer she accepted holy Baptism, bringing her parents and kinsfolk to the Christian Faith.</w:t>
      </w:r>
    </w:p>
    <w:p w14:paraId="2E628445" w14:textId="77777777" w:rsidR="00424B93" w:rsidRPr="0054438A" w:rsidRDefault="00424B93" w:rsidP="0054438A">
      <w:pPr>
        <w:pStyle w:val="NormalWeb"/>
        <w:spacing w:before="0" w:beforeAutospacing="0" w:after="360" w:afterAutospacing="0" w:line="360" w:lineRule="atLeast"/>
        <w:ind w:left="-720" w:right="-630"/>
        <w:textAlignment w:val="baseline"/>
        <w:rPr>
          <w:rFonts w:ascii="Times New Roman" w:hAnsi="Times New Roman"/>
          <w:sz w:val="40"/>
          <w:szCs w:val="40"/>
        </w:rPr>
      </w:pPr>
      <w:r w:rsidRPr="0054438A">
        <w:rPr>
          <w:rFonts w:ascii="Times New Roman" w:hAnsi="Times New Roman"/>
          <w:sz w:val="40"/>
          <w:szCs w:val="40"/>
        </w:rPr>
        <w:t>Every year, on the day of the martyric death of Saint Febronia, a solemn feast was celebrated at the convent. During the time of the all-night Vigil the nuns always saw Saint Febronia, at her usual place in church. From the relics of Saint Febronia occurred numerous miracles and healings. The Life of Saint Febronia was recorded by the nun Thomais, an eyewitness to her deeds.</w:t>
      </w:r>
      <w:r w:rsidRPr="0054438A">
        <w:rPr>
          <w:rStyle w:val="apple-converted-space"/>
          <w:rFonts w:ascii="Times New Roman" w:hAnsi="Times New Roman"/>
          <w:sz w:val="40"/>
          <w:szCs w:val="40"/>
        </w:rPr>
        <w:t> </w:t>
      </w:r>
    </w:p>
    <w:p w14:paraId="1479250F" w14:textId="77777777" w:rsidR="00424B93" w:rsidRPr="0054438A" w:rsidRDefault="00424B93" w:rsidP="0054438A">
      <w:pPr>
        <w:pStyle w:val="NormalWeb"/>
        <w:spacing w:before="0" w:beforeAutospacing="0" w:after="360" w:afterAutospacing="0" w:line="360" w:lineRule="atLeast"/>
        <w:ind w:left="-720" w:right="-630"/>
        <w:textAlignment w:val="baseline"/>
        <w:rPr>
          <w:rFonts w:ascii="Times New Roman" w:hAnsi="Times New Roman"/>
          <w:sz w:val="40"/>
          <w:szCs w:val="40"/>
        </w:rPr>
      </w:pPr>
      <w:r w:rsidRPr="0054438A">
        <w:rPr>
          <w:rFonts w:ascii="Times New Roman" w:hAnsi="Times New Roman"/>
          <w:sz w:val="40"/>
          <w:szCs w:val="40"/>
        </w:rPr>
        <w:t>In the year 363 the relics of Saint Febronia were transferred to Constantinople.</w:t>
      </w:r>
      <w:r w:rsidRPr="0054438A">
        <w:rPr>
          <w:rStyle w:val="apple-converted-space"/>
          <w:rFonts w:ascii="Times New Roman" w:hAnsi="Times New Roman"/>
          <w:sz w:val="40"/>
          <w:szCs w:val="40"/>
        </w:rPr>
        <w:t> </w:t>
      </w:r>
    </w:p>
    <w:p w14:paraId="068F69B3" w14:textId="77777777" w:rsidR="009F5957" w:rsidRPr="0054438A" w:rsidRDefault="00424B93" w:rsidP="0054438A">
      <w:pPr>
        <w:pStyle w:val="NormalWeb"/>
        <w:spacing w:before="0" w:beforeAutospacing="0" w:after="360" w:afterAutospacing="0" w:line="360" w:lineRule="atLeast"/>
        <w:ind w:left="-720" w:right="-630"/>
        <w:textAlignment w:val="baseline"/>
        <w:rPr>
          <w:rFonts w:ascii="Times New Roman" w:hAnsi="Times New Roman"/>
          <w:sz w:val="40"/>
          <w:szCs w:val="40"/>
        </w:rPr>
      </w:pPr>
      <w:r w:rsidRPr="0054438A">
        <w:rPr>
          <w:rFonts w:ascii="Times New Roman" w:hAnsi="Times New Roman"/>
          <w:sz w:val="40"/>
          <w:szCs w:val="40"/>
        </w:rPr>
        <w:t>Soon after the death of Saint Febronia, Saint James the Bishop of Nisibis (January 13) built a church and transferred into it a portion of the of the holy martyr’s relics.</w:t>
      </w:r>
    </w:p>
    <w:sectPr w:rsidR="009F5957" w:rsidRPr="0054438A" w:rsidSect="00424B93">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67"/>
    <w:rsid w:val="00122167"/>
    <w:rsid w:val="00424B93"/>
    <w:rsid w:val="0054438A"/>
    <w:rsid w:val="00551C62"/>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0D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67"/>
    <w:rPr>
      <w:rFonts w:eastAsia="Times New Roman"/>
    </w:rPr>
  </w:style>
  <w:style w:type="paragraph" w:styleId="Heading2">
    <w:name w:val="heading 2"/>
    <w:basedOn w:val="Normal"/>
    <w:next w:val="Normal"/>
    <w:link w:val="Heading2Char"/>
    <w:uiPriority w:val="9"/>
    <w:semiHidden/>
    <w:unhideWhenUsed/>
    <w:qFormat/>
    <w:rsid w:val="001221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216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22167"/>
  </w:style>
  <w:style w:type="paragraph" w:customStyle="1" w:styleId="bquote">
    <w:name w:val="bquote"/>
    <w:basedOn w:val="Normal"/>
    <w:rsid w:val="00122167"/>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22167"/>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54438A"/>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67"/>
    <w:rPr>
      <w:rFonts w:eastAsia="Times New Roman"/>
    </w:rPr>
  </w:style>
  <w:style w:type="paragraph" w:styleId="Heading2">
    <w:name w:val="heading 2"/>
    <w:basedOn w:val="Normal"/>
    <w:next w:val="Normal"/>
    <w:link w:val="Heading2Char"/>
    <w:uiPriority w:val="9"/>
    <w:semiHidden/>
    <w:unhideWhenUsed/>
    <w:qFormat/>
    <w:rsid w:val="001221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216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22167"/>
  </w:style>
  <w:style w:type="paragraph" w:customStyle="1" w:styleId="bquote">
    <w:name w:val="bquote"/>
    <w:basedOn w:val="Normal"/>
    <w:rsid w:val="00122167"/>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22167"/>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54438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7537">
      <w:bodyDiv w:val="1"/>
      <w:marLeft w:val="0"/>
      <w:marRight w:val="0"/>
      <w:marTop w:val="0"/>
      <w:marBottom w:val="0"/>
      <w:divBdr>
        <w:top w:val="none" w:sz="0" w:space="0" w:color="auto"/>
        <w:left w:val="none" w:sz="0" w:space="0" w:color="auto"/>
        <w:bottom w:val="none" w:sz="0" w:space="0" w:color="auto"/>
        <w:right w:val="none" w:sz="0" w:space="0" w:color="auto"/>
      </w:divBdr>
    </w:div>
    <w:div w:id="931471744">
      <w:bodyDiv w:val="1"/>
      <w:marLeft w:val="0"/>
      <w:marRight w:val="0"/>
      <w:marTop w:val="0"/>
      <w:marBottom w:val="0"/>
      <w:divBdr>
        <w:top w:val="none" w:sz="0" w:space="0" w:color="auto"/>
        <w:left w:val="none" w:sz="0" w:space="0" w:color="auto"/>
        <w:bottom w:val="none" w:sz="0" w:space="0" w:color="auto"/>
        <w:right w:val="none" w:sz="0" w:space="0" w:color="auto"/>
      </w:divBdr>
    </w:div>
    <w:div w:id="933515555">
      <w:bodyDiv w:val="1"/>
      <w:marLeft w:val="0"/>
      <w:marRight w:val="0"/>
      <w:marTop w:val="0"/>
      <w:marBottom w:val="0"/>
      <w:divBdr>
        <w:top w:val="none" w:sz="0" w:space="0" w:color="auto"/>
        <w:left w:val="none" w:sz="0" w:space="0" w:color="auto"/>
        <w:bottom w:val="none" w:sz="0" w:space="0" w:color="auto"/>
        <w:right w:val="none" w:sz="0" w:space="0" w:color="auto"/>
      </w:divBdr>
    </w:div>
    <w:div w:id="1002902297">
      <w:bodyDiv w:val="1"/>
      <w:marLeft w:val="0"/>
      <w:marRight w:val="0"/>
      <w:marTop w:val="0"/>
      <w:marBottom w:val="0"/>
      <w:divBdr>
        <w:top w:val="none" w:sz="0" w:space="0" w:color="auto"/>
        <w:left w:val="none" w:sz="0" w:space="0" w:color="auto"/>
        <w:bottom w:val="none" w:sz="0" w:space="0" w:color="auto"/>
        <w:right w:val="none" w:sz="0" w:space="0" w:color="auto"/>
      </w:divBdr>
    </w:div>
    <w:div w:id="1151563303">
      <w:bodyDiv w:val="1"/>
      <w:marLeft w:val="0"/>
      <w:marRight w:val="0"/>
      <w:marTop w:val="0"/>
      <w:marBottom w:val="0"/>
      <w:divBdr>
        <w:top w:val="none" w:sz="0" w:space="0" w:color="auto"/>
        <w:left w:val="none" w:sz="0" w:space="0" w:color="auto"/>
        <w:bottom w:val="none" w:sz="0" w:space="0" w:color="auto"/>
        <w:right w:val="none" w:sz="0" w:space="0" w:color="auto"/>
      </w:divBdr>
    </w:div>
    <w:div w:id="1807972301">
      <w:bodyDiv w:val="1"/>
      <w:marLeft w:val="0"/>
      <w:marRight w:val="0"/>
      <w:marTop w:val="0"/>
      <w:marBottom w:val="0"/>
      <w:divBdr>
        <w:top w:val="none" w:sz="0" w:space="0" w:color="auto"/>
        <w:left w:val="none" w:sz="0" w:space="0" w:color="auto"/>
        <w:bottom w:val="none" w:sz="0" w:space="0" w:color="auto"/>
        <w:right w:val="none" w:sz="0" w:space="0" w:color="auto"/>
      </w:divBdr>
    </w:div>
    <w:div w:id="2040161840">
      <w:bodyDiv w:val="1"/>
      <w:marLeft w:val="0"/>
      <w:marRight w:val="0"/>
      <w:marTop w:val="0"/>
      <w:marBottom w:val="0"/>
      <w:divBdr>
        <w:top w:val="none" w:sz="0" w:space="0" w:color="auto"/>
        <w:left w:val="none" w:sz="0" w:space="0" w:color="auto"/>
        <w:bottom w:val="none" w:sz="0" w:space="0" w:color="auto"/>
        <w:right w:val="none" w:sz="0" w:space="0" w:color="auto"/>
      </w:divBdr>
    </w:div>
    <w:div w:id="2122068786">
      <w:bodyDiv w:val="1"/>
      <w:marLeft w:val="0"/>
      <w:marRight w:val="0"/>
      <w:marTop w:val="0"/>
      <w:marBottom w:val="0"/>
      <w:divBdr>
        <w:top w:val="none" w:sz="0" w:space="0" w:color="auto"/>
        <w:left w:val="none" w:sz="0" w:space="0" w:color="auto"/>
        <w:bottom w:val="none" w:sz="0" w:space="0" w:color="auto"/>
        <w:right w:val="none" w:sz="0" w:space="0" w:color="auto"/>
      </w:divBdr>
    </w:div>
    <w:div w:id="2128617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1541</Words>
  <Characters>8788</Characters>
  <Application>Microsoft Macintosh Word</Application>
  <DocSecurity>0</DocSecurity>
  <Lines>73</Lines>
  <Paragraphs>20</Paragraphs>
  <ScaleCrop>false</ScaleCrop>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2018-06-28T23:32:00Z</dcterms:created>
  <dcterms:modified xsi:type="dcterms:W3CDTF">2018-06-28T23:51:00Z</dcterms:modified>
</cp:coreProperties>
</file>