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14-е Воскресенье После Троицы – Преп. Моисея Мурина – Обретение Мощей Преп. Иова Почаевского – Глас 5</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0F">
      <w:pPr>
        <w:ind w:left="-720" w:right="-720" w:firstLine="0"/>
        <w:rPr>
          <w:sz w:val="40"/>
          <w:szCs w:val="40"/>
        </w:rPr>
      </w:pP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b w:val="1"/>
          <w:sz w:val="40"/>
          <w:szCs w:val="40"/>
          <w:rtl w:val="0"/>
        </w:rPr>
        <w:t xml:space="preserve">Тропарь Преподобного Глас 1:</w:t>
      </w:r>
      <w:r w:rsidDel="00000000" w:rsidR="00000000" w:rsidRPr="00000000">
        <w:rPr>
          <w:rtl w:val="0"/>
        </w:rPr>
      </w:r>
    </w:p>
    <w:p w:rsidR="00000000" w:rsidDel="00000000" w:rsidP="00000000" w:rsidRDefault="00000000" w:rsidRPr="00000000" w14:paraId="00000011">
      <w:pPr>
        <w:widowControl w:val="0"/>
        <w:ind w:left="-720" w:right="-720" w:firstLine="0"/>
        <w:rPr>
          <w:sz w:val="40"/>
          <w:szCs w:val="40"/>
        </w:rPr>
      </w:pPr>
      <w:r w:rsidDel="00000000" w:rsidR="00000000" w:rsidRPr="00000000">
        <w:rPr>
          <w:sz w:val="40"/>
          <w:szCs w:val="40"/>
          <w:rtl w:val="0"/>
        </w:rPr>
        <w:t xml:space="preserve">Пустынный житель, и в телеси Ангел,/ и чудотворец явился еси, богоносе отче наш Моисее:/ постом, бдением, молитвою Небесная дарования приим,/ исцеляеши недужныя и души верою приходящих ти./ Слава Давшему тебе крепость,/ слава Венчавшему тя,// слава Действующему тобою всем исцеления.</w:t>
      </w:r>
      <w:r w:rsidDel="00000000" w:rsidR="00000000" w:rsidRPr="00000000">
        <w:rPr>
          <w:rtl w:val="0"/>
        </w:rPr>
      </w:r>
    </w:p>
    <w:p w:rsidR="00000000" w:rsidDel="00000000" w:rsidP="00000000" w:rsidRDefault="00000000" w:rsidRPr="00000000" w14:paraId="00000012">
      <w:pPr>
        <w:widowControl w:val="0"/>
        <w:ind w:left="-720" w:right="-720" w:firstLine="0"/>
        <w:rPr>
          <w:sz w:val="40"/>
          <w:szCs w:val="40"/>
        </w:rPr>
      </w:pPr>
      <w:r w:rsidDel="00000000" w:rsidR="00000000" w:rsidRPr="00000000">
        <w:rPr>
          <w:b w:val="1"/>
          <w:sz w:val="40"/>
          <w:szCs w:val="40"/>
          <w:rtl w:val="0"/>
        </w:rPr>
        <w:t xml:space="preserve">Кондак Воскресный Глас 5:</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о а́ду, Спа́се мо́й, соше́л еси́, / и врата́ сокруши́вый я́ко Всеси́лен, / уме́рших я́ко Созда́тель совоскреси́л еси́, / и сме́рти жа́ло сокруши́л еси́, / и Ада́м от кля́твы изба́влен бы́сть, / Человеколю́бче, те́мже вси́ зове́м: / спаси́ на́с, Го́споди.</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b w:val="1"/>
          <w:sz w:val="40"/>
          <w:szCs w:val="40"/>
          <w:rtl w:val="0"/>
        </w:rPr>
        <w:t xml:space="preserve">Кондак Преподобного Глас 4:</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Мурины заушив и лица демонов поплевав,/ мысленно просиял еси,/ якоже солнце светлое,/ светом жития твоего// и учением наставляя души наша.</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9">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A">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b w:val="1"/>
          <w:sz w:val="40"/>
          <w:szCs w:val="40"/>
        </w:rPr>
      </w:pPr>
      <w:r w:rsidDel="00000000" w:rsidR="00000000" w:rsidRPr="00000000">
        <w:rPr>
          <w:b w:val="1"/>
          <w:sz w:val="40"/>
          <w:szCs w:val="40"/>
          <w:rtl w:val="0"/>
        </w:rPr>
        <w:t xml:space="preserve">Второе Послание к Коринфянам (1:21-2:4):</w:t>
      </w:r>
    </w:p>
    <w:p w:rsidR="00000000" w:rsidDel="00000000" w:rsidP="00000000" w:rsidRDefault="00000000" w:rsidRPr="00000000" w14:paraId="0000001C">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21</w:t>
      </w:r>
      <w:r w:rsidDel="00000000" w:rsidR="00000000" w:rsidRPr="00000000">
        <w:rPr>
          <w:sz w:val="40"/>
          <w:szCs w:val="40"/>
          <w:rtl w:val="0"/>
        </w:rPr>
        <w:t xml:space="preserve">Утверждающий же нас с вами во Христе и помазавший нас </w:t>
      </w:r>
      <w:r w:rsidDel="00000000" w:rsidR="00000000" w:rsidRPr="00000000">
        <w:rPr>
          <w:i w:val="1"/>
          <w:sz w:val="40"/>
          <w:szCs w:val="40"/>
          <w:rtl w:val="0"/>
        </w:rPr>
        <w:t xml:space="preserve">есть</w:t>
      </w:r>
      <w:r w:rsidDel="00000000" w:rsidR="00000000" w:rsidRPr="00000000">
        <w:rPr>
          <w:sz w:val="40"/>
          <w:szCs w:val="40"/>
          <w:rtl w:val="0"/>
        </w:rPr>
        <w:t xml:space="preserve"> Бог, </w:t>
      </w:r>
      <w:r w:rsidDel="00000000" w:rsidR="00000000" w:rsidRPr="00000000">
        <w:rPr>
          <w:sz w:val="40"/>
          <w:szCs w:val="40"/>
          <w:vertAlign w:val="superscript"/>
          <w:rtl w:val="0"/>
        </w:rPr>
        <w:t xml:space="preserve">22</w:t>
      </w:r>
      <w:r w:rsidDel="00000000" w:rsidR="00000000" w:rsidRPr="00000000">
        <w:rPr>
          <w:sz w:val="40"/>
          <w:szCs w:val="40"/>
          <w:rtl w:val="0"/>
        </w:rPr>
        <w:t xml:space="preserve">Который и запечатлел нас и дал залог Духа в сердца наши. </w:t>
      </w:r>
      <w:r w:rsidDel="00000000" w:rsidR="00000000" w:rsidRPr="00000000">
        <w:rPr>
          <w:sz w:val="40"/>
          <w:szCs w:val="40"/>
          <w:vertAlign w:val="superscript"/>
          <w:rtl w:val="0"/>
        </w:rPr>
        <w:t xml:space="preserve">23</w:t>
      </w:r>
      <w:r w:rsidDel="00000000" w:rsidR="00000000" w:rsidRPr="00000000">
        <w:rPr>
          <w:sz w:val="40"/>
          <w:szCs w:val="40"/>
          <w:rtl w:val="0"/>
        </w:rPr>
        <w:t xml:space="preserve">Бога призываю во свидетели на душу мою, что, щадя вас, я доселе не приходил в Коринф, </w:t>
      </w:r>
      <w:r w:rsidDel="00000000" w:rsidR="00000000" w:rsidRPr="00000000">
        <w:rPr>
          <w:sz w:val="40"/>
          <w:szCs w:val="40"/>
          <w:vertAlign w:val="superscript"/>
          <w:rtl w:val="0"/>
        </w:rPr>
        <w:t xml:space="preserve">24</w:t>
      </w:r>
      <w:r w:rsidDel="00000000" w:rsidR="00000000" w:rsidRPr="00000000">
        <w:rPr>
          <w:sz w:val="40"/>
          <w:szCs w:val="40"/>
          <w:rtl w:val="0"/>
        </w:rPr>
        <w:t xml:space="preserve">не потому, будто мы берем власть над верою вашею; но мы споспешествуем радости вашей: ибо верою вы тверды. </w:t>
      </w:r>
      <w:r w:rsidDel="00000000" w:rsidR="00000000" w:rsidRPr="00000000">
        <w:rPr>
          <w:sz w:val="40"/>
          <w:szCs w:val="40"/>
          <w:vertAlign w:val="superscript"/>
          <w:rtl w:val="0"/>
        </w:rPr>
        <w:t xml:space="preserve">1</w:t>
      </w:r>
      <w:r w:rsidDel="00000000" w:rsidR="00000000" w:rsidRPr="00000000">
        <w:rPr>
          <w:sz w:val="40"/>
          <w:szCs w:val="40"/>
          <w:rtl w:val="0"/>
        </w:rPr>
        <w:t xml:space="preserve">Итак я рассудил сам в себе не приходить к вам опять с огорчением.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если я огорчаю вас, то кто обрадует меня, как не тот, кто огорчен мною? </w:t>
      </w:r>
      <w:r w:rsidDel="00000000" w:rsidR="00000000" w:rsidRPr="00000000">
        <w:rPr>
          <w:sz w:val="40"/>
          <w:szCs w:val="40"/>
          <w:vertAlign w:val="superscript"/>
          <w:rtl w:val="0"/>
        </w:rPr>
        <w:t xml:space="preserve">3</w:t>
      </w:r>
      <w:r w:rsidDel="00000000" w:rsidR="00000000" w:rsidRPr="00000000">
        <w:rPr>
          <w:sz w:val="40"/>
          <w:szCs w:val="40"/>
          <w:rtl w:val="0"/>
        </w:rPr>
        <w:t xml:space="preserve">Это самое и писал я вам, дабы, придя, не иметь огорчения от тех, о которых мне надлежало радоваться: ибо я во всех вас уверен, что || моя радость есть </w:t>
      </w:r>
      <w:r w:rsidDel="00000000" w:rsidR="00000000" w:rsidRPr="00000000">
        <w:rPr>
          <w:i w:val="1"/>
          <w:sz w:val="40"/>
          <w:szCs w:val="40"/>
          <w:rtl w:val="0"/>
        </w:rPr>
        <w:t xml:space="preserve">радость</w:t>
      </w:r>
      <w:r w:rsidDel="00000000" w:rsidR="00000000" w:rsidRPr="00000000">
        <w:rPr>
          <w:sz w:val="40"/>
          <w:szCs w:val="40"/>
          <w:rtl w:val="0"/>
        </w:rPr>
        <w:t xml:space="preserve"> и для всех вас. </w:t>
      </w:r>
      <w:r w:rsidDel="00000000" w:rsidR="00000000" w:rsidRPr="00000000">
        <w:rPr>
          <w:sz w:val="40"/>
          <w:szCs w:val="40"/>
          <w:vertAlign w:val="superscript"/>
          <w:rtl w:val="0"/>
        </w:rPr>
        <w:t xml:space="preserve">4</w:t>
      </w:r>
      <w:r w:rsidDel="00000000" w:rsidR="00000000" w:rsidRPr="00000000">
        <w:rPr>
          <w:sz w:val="40"/>
          <w:szCs w:val="40"/>
          <w:rtl w:val="0"/>
        </w:rPr>
        <w:t xml:space="preserve">От великой скорби и стесненного сердца я писал вам со многими слезами, не для того, чтобы огорчить вас, но чтобы вы познали любовь, какую я в избытке имею к вам.</w:t>
      </w:r>
    </w:p>
    <w:p w:rsidR="00000000" w:rsidDel="00000000" w:rsidP="00000000" w:rsidRDefault="00000000" w:rsidRPr="00000000" w14:paraId="0000001D">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(22:1-14):  </w:t>
      </w:r>
      <w:r w:rsidDel="00000000" w:rsidR="00000000" w:rsidRPr="00000000">
        <w:rPr>
          <w:rtl w:val="0"/>
        </w:rPr>
      </w:r>
    </w:p>
    <w:p w:rsidR="00000000" w:rsidDel="00000000" w:rsidP="00000000" w:rsidRDefault="00000000" w:rsidRPr="00000000" w14:paraId="0000001E">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Иисус, продолжая говорить им притчами, сказал: </w:t>
      </w:r>
      <w:r w:rsidDel="00000000" w:rsidR="00000000" w:rsidRPr="00000000">
        <w:rPr>
          <w:sz w:val="40"/>
          <w:szCs w:val="40"/>
          <w:vertAlign w:val="superscript"/>
          <w:rtl w:val="0"/>
        </w:rPr>
        <w:t xml:space="preserve">2</w:t>
      </w:r>
      <w:r w:rsidDel="00000000" w:rsidR="00000000" w:rsidRPr="00000000">
        <w:rPr>
          <w:sz w:val="40"/>
          <w:szCs w:val="40"/>
          <w:rtl w:val="0"/>
        </w:rPr>
        <w:t xml:space="preserve">Царство Небесное подобно человеку царю, который сделал брачный пир для сына своего </w:t>
      </w:r>
      <w:r w:rsidDel="00000000" w:rsidR="00000000" w:rsidRPr="00000000">
        <w:rPr>
          <w:sz w:val="40"/>
          <w:szCs w:val="40"/>
          <w:vertAlign w:val="superscript"/>
          <w:rtl w:val="0"/>
        </w:rPr>
        <w:t xml:space="preserve">3</w:t>
      </w:r>
      <w:r w:rsidDel="00000000" w:rsidR="00000000" w:rsidRPr="00000000">
        <w:rPr>
          <w:sz w:val="40"/>
          <w:szCs w:val="40"/>
          <w:rtl w:val="0"/>
        </w:rPr>
        <w:t xml:space="preserve">и послал рабов своих звать званых на брачный пир; и не хотели прийти. </w:t>
      </w:r>
      <w:r w:rsidDel="00000000" w:rsidR="00000000" w:rsidRPr="00000000">
        <w:rPr>
          <w:sz w:val="40"/>
          <w:szCs w:val="40"/>
          <w:vertAlign w:val="superscript"/>
          <w:rtl w:val="0"/>
        </w:rPr>
        <w:t xml:space="preserve">4</w:t>
      </w:r>
      <w:r w:rsidDel="00000000" w:rsidR="00000000" w:rsidRPr="00000000">
        <w:rPr>
          <w:sz w:val="40"/>
          <w:szCs w:val="40"/>
          <w:rtl w:val="0"/>
        </w:rPr>
        <w:t xml:space="preserve">Опять послал других рабов, сказав: скажите званым: вот, я приготовил обед мой, тельцы мои и что откормлено, заколото, и всё готово; приходите на брачный пир. </w:t>
      </w:r>
      <w:r w:rsidDel="00000000" w:rsidR="00000000" w:rsidRPr="00000000">
        <w:rPr>
          <w:sz w:val="40"/>
          <w:szCs w:val="40"/>
          <w:vertAlign w:val="superscript"/>
          <w:rtl w:val="0"/>
        </w:rPr>
        <w:t xml:space="preserve">5</w:t>
      </w:r>
      <w:r w:rsidDel="00000000" w:rsidR="00000000" w:rsidRPr="00000000">
        <w:rPr>
          <w:sz w:val="40"/>
          <w:szCs w:val="40"/>
          <w:rtl w:val="0"/>
        </w:rPr>
        <w:t xml:space="preserve">Но они, пренебрегши то, пошли, кто на поле свое, а кто на торговлю свою; </w:t>
      </w:r>
      <w:r w:rsidDel="00000000" w:rsidR="00000000" w:rsidRPr="00000000">
        <w:rPr>
          <w:sz w:val="40"/>
          <w:szCs w:val="40"/>
          <w:vertAlign w:val="superscript"/>
          <w:rtl w:val="0"/>
        </w:rPr>
        <w:t xml:space="preserve">6</w:t>
      </w:r>
      <w:r w:rsidDel="00000000" w:rsidR="00000000" w:rsidRPr="00000000">
        <w:rPr>
          <w:sz w:val="40"/>
          <w:szCs w:val="40"/>
          <w:rtl w:val="0"/>
        </w:rPr>
        <w:t xml:space="preserve">прочие же, схватив рабов его, оскорбили и убили </w:t>
      </w:r>
      <w:r w:rsidDel="00000000" w:rsidR="00000000" w:rsidRPr="00000000">
        <w:rPr>
          <w:i w:val="1"/>
          <w:sz w:val="40"/>
          <w:szCs w:val="40"/>
          <w:rtl w:val="0"/>
        </w:rPr>
        <w:t xml:space="preserve">их.</w:t>
      </w:r>
      <w:r w:rsidDel="00000000" w:rsidR="00000000" w:rsidRPr="00000000">
        <w:rPr>
          <w:sz w:val="40"/>
          <w:szCs w:val="40"/>
          <w:vertAlign w:val="superscript"/>
          <w:rtl w:val="0"/>
        </w:rPr>
        <w:t xml:space="preserve">7</w:t>
      </w:r>
      <w:r w:rsidDel="00000000" w:rsidR="00000000" w:rsidRPr="00000000">
        <w:rPr>
          <w:sz w:val="40"/>
          <w:szCs w:val="40"/>
          <w:rtl w:val="0"/>
        </w:rPr>
        <w:t xml:space="preserve">Услышав о сем, царь разгневался, и, послав войска́ свои, истребил убийц оных и сжег город их. </w:t>
      </w:r>
      <w:r w:rsidDel="00000000" w:rsidR="00000000" w:rsidRPr="00000000">
        <w:rPr>
          <w:sz w:val="40"/>
          <w:szCs w:val="40"/>
          <w:vertAlign w:val="superscript"/>
          <w:rtl w:val="0"/>
        </w:rPr>
        <w:t xml:space="preserve">8</w:t>
      </w:r>
      <w:r w:rsidDel="00000000" w:rsidR="00000000" w:rsidRPr="00000000">
        <w:rPr>
          <w:sz w:val="40"/>
          <w:szCs w:val="40"/>
          <w:rtl w:val="0"/>
        </w:rPr>
        <w:t xml:space="preserve">Тогда говорит он рабам своим: брачный пир готов, а званые не были достойны; </w:t>
      </w:r>
      <w:r w:rsidDel="00000000" w:rsidR="00000000" w:rsidRPr="00000000">
        <w:rPr>
          <w:sz w:val="40"/>
          <w:szCs w:val="40"/>
          <w:vertAlign w:val="superscript"/>
          <w:rtl w:val="0"/>
        </w:rPr>
        <w:t xml:space="preserve">9</w:t>
      </w:r>
      <w:r w:rsidDel="00000000" w:rsidR="00000000" w:rsidRPr="00000000">
        <w:rPr>
          <w:sz w:val="40"/>
          <w:szCs w:val="40"/>
          <w:rtl w:val="0"/>
        </w:rPr>
        <w:t xml:space="preserve">итак пойдите на распутия и всех, кого найдете, зовите на брачный пир. </w:t>
      </w:r>
      <w:r w:rsidDel="00000000" w:rsidR="00000000" w:rsidRPr="00000000">
        <w:rPr>
          <w:sz w:val="40"/>
          <w:szCs w:val="40"/>
          <w:vertAlign w:val="superscript"/>
          <w:rtl w:val="0"/>
        </w:rPr>
        <w:t xml:space="preserve">10</w:t>
      </w:r>
      <w:r w:rsidDel="00000000" w:rsidR="00000000" w:rsidRPr="00000000">
        <w:rPr>
          <w:sz w:val="40"/>
          <w:szCs w:val="40"/>
          <w:rtl w:val="0"/>
        </w:rPr>
        <w:t xml:space="preserve">И рабы те, выйдя на дороги, собрали всех, кого только нашли, и злых и добрых; и брачный пир наполнился возлежащими. </w:t>
      </w:r>
      <w:r w:rsidDel="00000000" w:rsidR="00000000" w:rsidRPr="00000000">
        <w:rPr>
          <w:sz w:val="40"/>
          <w:szCs w:val="40"/>
          <w:vertAlign w:val="superscript"/>
          <w:rtl w:val="0"/>
        </w:rPr>
        <w:t xml:space="preserve">11</w:t>
      </w:r>
      <w:r w:rsidDel="00000000" w:rsidR="00000000" w:rsidRPr="00000000">
        <w:rPr>
          <w:sz w:val="40"/>
          <w:szCs w:val="40"/>
          <w:rtl w:val="0"/>
        </w:rPr>
        <w:t xml:space="preserve">Царь, войдя посмотреть возлежащих, увидел там человека, одетого не в брачную одежду, </w:t>
      </w:r>
      <w:r w:rsidDel="00000000" w:rsidR="00000000" w:rsidRPr="00000000">
        <w:rPr>
          <w:sz w:val="40"/>
          <w:szCs w:val="40"/>
          <w:vertAlign w:val="superscript"/>
          <w:rtl w:val="0"/>
        </w:rPr>
        <w:t xml:space="preserve">12</w:t>
      </w:r>
      <w:r w:rsidDel="00000000" w:rsidR="00000000" w:rsidRPr="00000000">
        <w:rPr>
          <w:sz w:val="40"/>
          <w:szCs w:val="40"/>
          <w:rtl w:val="0"/>
        </w:rPr>
        <w:t xml:space="preserve">и говорит ему: друг! как ты вошел сюда не в брачной одежде? Он же молчал. </w:t>
      </w:r>
      <w:r w:rsidDel="00000000" w:rsidR="00000000" w:rsidRPr="00000000">
        <w:rPr>
          <w:sz w:val="40"/>
          <w:szCs w:val="40"/>
          <w:vertAlign w:val="superscript"/>
          <w:rtl w:val="0"/>
        </w:rPr>
        <w:t xml:space="preserve">13</w:t>
      </w:r>
      <w:r w:rsidDel="00000000" w:rsidR="00000000" w:rsidRPr="00000000">
        <w:rPr>
          <w:sz w:val="40"/>
          <w:szCs w:val="40"/>
          <w:rtl w:val="0"/>
        </w:rPr>
        <w:t xml:space="preserve">Тогда сказал царь слугам: связав ему руки и ноги, возьмите его и бросьте во тьму внешнюю; там будет плач и скрежет зубов;</w:t>
      </w:r>
      <w:r w:rsidDel="00000000" w:rsidR="00000000" w:rsidRPr="00000000">
        <w:rPr>
          <w:sz w:val="40"/>
          <w:szCs w:val="40"/>
          <w:vertAlign w:val="superscript"/>
          <w:rtl w:val="0"/>
        </w:rPr>
        <w:t xml:space="preserve">14</w:t>
      </w:r>
      <w:r w:rsidDel="00000000" w:rsidR="00000000" w:rsidRPr="00000000">
        <w:rPr>
          <w:sz w:val="40"/>
          <w:szCs w:val="40"/>
          <w:rtl w:val="0"/>
        </w:rPr>
        <w:t xml:space="preserve">ибо много званых, а мало избранных.</w:t>
      </w:r>
    </w:p>
    <w:p w:rsidR="00000000" w:rsidDel="00000000" w:rsidP="00000000" w:rsidRDefault="00000000" w:rsidRPr="00000000" w14:paraId="0000001F">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0">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1">
      <w:pPr>
        <w:ind w:left="-720" w:right="-720" w:firstLine="0"/>
        <w:rPr>
          <w:sz w:val="40"/>
          <w:szCs w:val="40"/>
        </w:rPr>
      </w:pPr>
      <w:r w:rsidDel="00000000" w:rsidR="00000000" w:rsidRPr="00000000">
        <w:rPr>
          <w:sz w:val="40"/>
          <w:szCs w:val="40"/>
          <w:rtl w:val="0"/>
        </w:rPr>
        <w:t xml:space="preserve">Апостол Фаддей от 70-ти, по происхождению еврей, родился в сирийском городе Едессе. (Святого апостола от 70-ти Фаддея следует отличать от апостола из числа 12-ти Иуды, прозванного Фаддеем или Леввеем. - Память 19 июня). Придя в Иерусалим на праздник, он услышал проповедь святого Иоанна Предтечи и, приняв от него Крещение в Иордане, остался в Палестине. Увидев Спасителя, он сделался Его учеником, и был избран Господом в число тех 70-ти учеников, которых Он послал по два на проповедь в города и местности, которые Сам намеревался посетить (Лк. 10, 1). После Вознесения Спасителя на Небо, апостол Фаддей благовествовал в Сирии и Месопотамии. Он пришел с проповедью Евангелия в Едессу и обратил ко Христу князя Авгаря, народ и жрецов. Проповедь свою он утверждал многими чудесами (о которых Авгарь писал ассирийскому царю Нарсесу); поставил священников и устроил Едесскую Церковь. Князь Авгарь хотел наградить апостола Фаддея богатыми дарами, но тот отказался и пошел с проповедью в другие города, обращая многих язычников в христианскую веру. Дойдя с проповедью до финикийского города Вирита (Бейрута), он основал там Церковь и в том же городе мирно скончался в 44-м году. (Это место кончины указывается в славянской минеи; по другим источникам он скончался в Едессе; по древнему армянскому преданию, апостол Фаддей после различных мучений был усечен мечом 21 декабря в Артазской области в 50 году).</w:t>
      </w:r>
    </w:p>
    <w:p w:rsidR="00000000" w:rsidDel="00000000" w:rsidP="00000000" w:rsidRDefault="00000000" w:rsidRPr="00000000" w14:paraId="00000022">
      <w:pPr>
        <w:ind w:left="-720" w:right="-720" w:firstLine="0"/>
        <w:rPr>
          <w:b w:val="1"/>
          <w:sz w:val="40"/>
          <w:szCs w:val="40"/>
        </w:rPr>
      </w:pPr>
      <w:r w:rsidDel="00000000" w:rsidR="00000000" w:rsidRPr="00000000">
        <w:rPr>
          <w:rtl w:val="0"/>
        </w:rPr>
      </w:r>
    </w:p>
    <w:p w:rsidR="00000000" w:rsidDel="00000000" w:rsidP="00000000" w:rsidRDefault="00000000" w:rsidRPr="00000000" w14:paraId="00000023">
      <w:pPr>
        <w:ind w:left="-720" w:right="-720" w:firstLine="0"/>
        <w:rPr>
          <w:b w:val="1"/>
          <w:sz w:val="40"/>
          <w:szCs w:val="40"/>
        </w:rPr>
      </w:pPr>
      <w:r w:rsidDel="00000000" w:rsidR="00000000" w:rsidRPr="00000000">
        <w:rPr>
          <w:rtl w:val="0"/>
        </w:rPr>
      </w:r>
    </w:p>
    <w:p w:rsidR="00000000" w:rsidDel="00000000" w:rsidP="00000000" w:rsidRDefault="00000000" w:rsidRPr="00000000" w14:paraId="00000024">
      <w:pPr>
        <w:ind w:left="-720" w:right="-720" w:firstLine="0"/>
        <w:rPr>
          <w:b w:val="1"/>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будет беседа о потенциальном ремонте приходского зала.</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Вечерня на новый индикт (церковный новый год) начинается в 18:00 в среду 13 сентября.</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Четверг 14 сентября является престольным праздником Храма Животворящего Креста в Сакраменто. Служба начинается там в 9:00.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16/17 сентября. </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Наш престольный праздник приближается. Не пропускайте праздничную всенощную в 18:00 в 20 сентября и Литургию в </w:t>
      </w:r>
      <w:r w:rsidDel="00000000" w:rsidR="00000000" w:rsidRPr="00000000">
        <w:rPr>
          <w:b w:val="1"/>
          <w:sz w:val="40"/>
          <w:szCs w:val="40"/>
          <w:rtl w:val="0"/>
        </w:rPr>
        <w:t xml:space="preserve">10:00 </w:t>
      </w:r>
      <w:r w:rsidDel="00000000" w:rsidR="00000000" w:rsidRPr="00000000">
        <w:rPr>
          <w:sz w:val="40"/>
          <w:szCs w:val="40"/>
          <w:rtl w:val="0"/>
        </w:rPr>
        <w:t xml:space="preserve">в 21 сентября. </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плачущие Андрей, Евгения, и Татьяна.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Ольга (Федосова). </w:t>
      </w:r>
      <w:r w:rsidDel="00000000" w:rsidR="00000000" w:rsidRPr="00000000">
        <w:rPr>
          <w:b w:val="1"/>
          <w:sz w:val="40"/>
          <w:szCs w:val="40"/>
          <w:rtl w:val="0"/>
        </w:rPr>
        <w:t xml:space="preserve">За Усопших:</w:t>
      </w:r>
      <w:r w:rsidDel="00000000" w:rsidR="00000000" w:rsidRPr="00000000">
        <w:rPr>
          <w:sz w:val="40"/>
          <w:szCs w:val="40"/>
          <w:rtl w:val="0"/>
        </w:rPr>
        <w:t xml:space="preserve"> Младенец Лука, Младенец Леонид, Владимир.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9">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A">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8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8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C">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8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E">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F">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0">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8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2">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b w:val="1"/>
          <w:sz w:val="40"/>
          <w:szCs w:val="40"/>
          <w:rtl w:val="0"/>
        </w:rPr>
        <w:t xml:space="preserve">14th Week After Pentecost –– St. Moses the Black –– Finding of the Relics of St. Job of Pochaev –– Tone 5</w:t>
      </w:r>
      <w:r w:rsidDel="00000000" w:rsidR="00000000" w:rsidRPr="00000000">
        <w:rPr>
          <w:rtl w:val="0"/>
        </w:rPr>
      </w:r>
    </w:p>
    <w:p w:rsidR="00000000" w:rsidDel="00000000" w:rsidP="00000000" w:rsidRDefault="00000000" w:rsidRPr="00000000" w14:paraId="00000054">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b w:val="1"/>
          <w:sz w:val="40"/>
          <w:szCs w:val="40"/>
          <w:rtl w:val="0"/>
        </w:rPr>
        <w:t xml:space="preserve">Tone 5</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rtl w:val="0"/>
        </w:rPr>
      </w:r>
    </w:p>
    <w:p w:rsidR="00000000" w:rsidDel="00000000" w:rsidP="00000000" w:rsidRDefault="00000000" w:rsidRPr="00000000" w14:paraId="00000058">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59">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A">
      <w:pPr>
        <w:ind w:left="-720" w:right="-720" w:firstLine="0"/>
        <w:rPr>
          <w:sz w:val="40"/>
          <w:szCs w:val="40"/>
        </w:rPr>
      </w:pPr>
      <w:r w:rsidDel="00000000" w:rsidR="00000000" w:rsidRPr="00000000">
        <w:rPr>
          <w:rtl w:val="0"/>
        </w:rPr>
      </w:r>
    </w:p>
    <w:p w:rsidR="00000000" w:rsidDel="00000000" w:rsidP="00000000" w:rsidRDefault="00000000" w:rsidRPr="00000000" w14:paraId="0000005B">
      <w:pPr>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(St. Moses)</w:t>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You were shown to be a citizen of the desert, / an Angel in the flesh, and a wonderworker, O Moses, our God-bearing Father. / By fasting, vigil, and prayer, / you obtained heavenly gifts, and you heal the sick, and the souls of those who have recourse to thee with faith. / Glory to Him Who gave you strength. / Glory to Him Who crowned you. / Glory to Him Who, through you, works healings for all.</w:t>
      </w:r>
      <w:r w:rsidDel="00000000" w:rsidR="00000000" w:rsidRPr="00000000">
        <w:rPr>
          <w:rtl w:val="0"/>
        </w:rPr>
      </w:r>
    </w:p>
    <w:p w:rsidR="00000000" w:rsidDel="00000000" w:rsidP="00000000" w:rsidRDefault="00000000" w:rsidRPr="00000000" w14:paraId="0000005D">
      <w:pPr>
        <w:ind w:left="-720" w:right="-720" w:firstLine="0"/>
        <w:rPr>
          <w:i w:val="1"/>
          <w:sz w:val="40"/>
          <w:szCs w:val="40"/>
        </w:rPr>
      </w:pPr>
      <w:r w:rsidDel="00000000" w:rsidR="00000000" w:rsidRPr="00000000">
        <w:rPr>
          <w:rtl w:val="0"/>
        </w:rPr>
      </w:r>
    </w:p>
    <w:p w:rsidR="00000000" w:rsidDel="00000000" w:rsidP="00000000" w:rsidRDefault="00000000" w:rsidRPr="00000000" w14:paraId="0000005E">
      <w:pPr>
        <w:ind w:left="-720" w:right="-720" w:firstLine="0"/>
        <w:rPr>
          <w:sz w:val="40"/>
          <w:szCs w:val="40"/>
        </w:rPr>
      </w:pPr>
      <w:r w:rsidDel="00000000" w:rsidR="00000000" w:rsidRPr="00000000">
        <w:rPr>
          <w:b w:val="1"/>
          <w:sz w:val="40"/>
          <w:szCs w:val="40"/>
          <w:rtl w:val="0"/>
        </w:rPr>
        <w:t xml:space="preserve">Tone 5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r w:rsidDel="00000000" w:rsidR="00000000" w:rsidRPr="00000000">
        <w:rPr>
          <w:rtl w:val="0"/>
        </w:rPr>
      </w:r>
    </w:p>
    <w:p w:rsidR="00000000" w:rsidDel="00000000" w:rsidP="00000000" w:rsidRDefault="00000000" w:rsidRPr="00000000" w14:paraId="00000060">
      <w:pPr>
        <w:ind w:left="-720" w:right="-720" w:firstLine="0"/>
        <w:rPr>
          <w:sz w:val="40"/>
          <w:szCs w:val="40"/>
        </w:rPr>
      </w:pPr>
      <w:r w:rsidDel="00000000" w:rsidR="00000000" w:rsidRPr="00000000">
        <w:rPr>
          <w:rtl w:val="0"/>
        </w:rPr>
      </w:r>
    </w:p>
    <w:p w:rsidR="00000000" w:rsidDel="00000000" w:rsidP="00000000" w:rsidRDefault="00000000" w:rsidRPr="00000000" w14:paraId="00000061">
      <w:pPr>
        <w:ind w:left="-720" w:right="-720" w:firstLine="0"/>
        <w:rPr>
          <w:sz w:val="40"/>
          <w:szCs w:val="40"/>
        </w:rPr>
      </w:pPr>
      <w:r w:rsidDel="00000000" w:rsidR="00000000" w:rsidRPr="00000000">
        <w:rPr>
          <w:b w:val="1"/>
          <w:sz w:val="40"/>
          <w:szCs w:val="40"/>
          <w:rtl w:val="0"/>
        </w:rPr>
        <w:t xml:space="preserve">Tone 3 </w:t>
        <w:tab/>
        <w:t xml:space="preserve">Kontakion</w:t>
        <w:tab/>
      </w:r>
      <w:r w:rsidDel="00000000" w:rsidR="00000000" w:rsidRPr="00000000">
        <w:rPr>
          <w:i w:val="1"/>
          <w:sz w:val="40"/>
          <w:szCs w:val="40"/>
          <w:rtl w:val="0"/>
        </w:rPr>
        <w:t xml:space="preserve">(St. Moses)</w:t>
      </w:r>
      <w:r w:rsidDel="00000000" w:rsidR="00000000" w:rsidRPr="00000000">
        <w:rPr>
          <w:rtl w:val="0"/>
        </w:rPr>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O most blessed and righteous Father Moses, / you drove away the darkness of the passions, being richly illumined with divine light; / and by your vigilant prayers, / you withered the wanton pride of the flesh, / and ascended to the citadel on high, / where you entreat Christ God to grant us great mercy.</w:t>
      </w:r>
      <w:r w:rsidDel="00000000" w:rsidR="00000000" w:rsidRPr="00000000">
        <w:rPr>
          <w:rtl w:val="0"/>
        </w:rPr>
      </w:r>
    </w:p>
    <w:p w:rsidR="00000000" w:rsidDel="00000000" w:rsidP="00000000" w:rsidRDefault="00000000" w:rsidRPr="00000000" w14:paraId="00000063">
      <w:pPr>
        <w:ind w:left="-720" w:right="-720" w:firstLine="0"/>
        <w:rPr>
          <w:sz w:val="40"/>
          <w:szCs w:val="40"/>
        </w:rPr>
      </w:pPr>
      <w:r w:rsidDel="00000000" w:rsidR="00000000" w:rsidRPr="00000000">
        <w:rPr>
          <w:rtl w:val="0"/>
        </w:rPr>
      </w:r>
    </w:p>
    <w:p w:rsidR="00000000" w:rsidDel="00000000" w:rsidP="00000000" w:rsidRDefault="00000000" w:rsidRPr="00000000" w14:paraId="00000064">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66">
      <w:pPr>
        <w:ind w:left="-720" w:right="-720" w:firstLine="0"/>
        <w:rPr>
          <w:sz w:val="40"/>
          <w:szCs w:val="40"/>
        </w:rPr>
      </w:pPr>
      <w:r w:rsidDel="00000000" w:rsidR="00000000" w:rsidRPr="00000000">
        <w:rPr>
          <w:rtl w:val="0"/>
        </w:rPr>
      </w:r>
    </w:p>
    <w:p w:rsidR="00000000" w:rsidDel="00000000" w:rsidP="00000000" w:rsidRDefault="00000000" w:rsidRPr="00000000" w14:paraId="00000067">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l3w7chscdvb2" w:id="0"/>
      <w:bookmarkEnd w:id="0"/>
      <w:r w:rsidDel="00000000" w:rsidR="00000000" w:rsidRPr="00000000">
        <w:rPr>
          <w:rFonts w:ascii="Times New Roman" w:cs="Times New Roman" w:eastAsia="Times New Roman" w:hAnsi="Times New Roman"/>
          <w:sz w:val="40"/>
          <w:szCs w:val="40"/>
          <w:rtl w:val="0"/>
        </w:rPr>
        <w:t xml:space="preserve">2 Corinthians 1:21-2:4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8">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29wkdp66xti2" w:id="1"/>
      <w:bookmarkEnd w:id="1"/>
      <w:r w:rsidDel="00000000" w:rsidR="00000000" w:rsidRPr="00000000">
        <w:rPr>
          <w:rFonts w:ascii="Times New Roman" w:cs="Times New Roman" w:eastAsia="Times New Roman" w:hAnsi="Times New Roman"/>
          <w:sz w:val="40"/>
          <w:szCs w:val="40"/>
          <w:rtl w:val="0"/>
        </w:rPr>
        <w:t xml:space="preserve">21 </w:t>
      </w:r>
      <w:r w:rsidDel="00000000" w:rsidR="00000000" w:rsidRPr="00000000">
        <w:rPr>
          <w:rFonts w:ascii="Times New Roman" w:cs="Times New Roman" w:eastAsia="Times New Roman" w:hAnsi="Times New Roman"/>
          <w:b w:val="0"/>
          <w:sz w:val="40"/>
          <w:szCs w:val="40"/>
          <w:rtl w:val="0"/>
        </w:rPr>
        <w:t xml:space="preserve">Now He who establishes us with you in Christ and has anointed us is God, </w:t>
      </w:r>
      <w:r w:rsidDel="00000000" w:rsidR="00000000" w:rsidRPr="00000000">
        <w:rPr>
          <w:rFonts w:ascii="Times New Roman" w:cs="Times New Roman" w:eastAsia="Times New Roman" w:hAnsi="Times New Roman"/>
          <w:sz w:val="40"/>
          <w:szCs w:val="40"/>
          <w:rtl w:val="0"/>
        </w:rPr>
        <w:t xml:space="preserve">22 </w:t>
      </w:r>
      <w:r w:rsidDel="00000000" w:rsidR="00000000" w:rsidRPr="00000000">
        <w:rPr>
          <w:rFonts w:ascii="Times New Roman" w:cs="Times New Roman" w:eastAsia="Times New Roman" w:hAnsi="Times New Roman"/>
          <w:b w:val="0"/>
          <w:sz w:val="40"/>
          <w:szCs w:val="40"/>
          <w:rtl w:val="0"/>
        </w:rPr>
        <w:t xml:space="preserve">who also has sealed us and given us the Spirit in our hearts as a guarantee. </w:t>
      </w:r>
      <w:r w:rsidDel="00000000" w:rsidR="00000000" w:rsidRPr="00000000">
        <w:rPr>
          <w:rFonts w:ascii="Times New Roman" w:cs="Times New Roman" w:eastAsia="Times New Roman" w:hAnsi="Times New Roman"/>
          <w:sz w:val="40"/>
          <w:szCs w:val="40"/>
          <w:rtl w:val="0"/>
        </w:rPr>
        <w:t xml:space="preserve">23 </w:t>
      </w:r>
      <w:r w:rsidDel="00000000" w:rsidR="00000000" w:rsidRPr="00000000">
        <w:rPr>
          <w:rFonts w:ascii="Times New Roman" w:cs="Times New Roman" w:eastAsia="Times New Roman" w:hAnsi="Times New Roman"/>
          <w:b w:val="0"/>
          <w:sz w:val="40"/>
          <w:szCs w:val="40"/>
          <w:rtl w:val="0"/>
        </w:rPr>
        <w:t xml:space="preserve">Moreover I call God as witness against my soul, that to spare you I came no more to Corinth. </w:t>
      </w:r>
      <w:r w:rsidDel="00000000" w:rsidR="00000000" w:rsidRPr="00000000">
        <w:rPr>
          <w:rFonts w:ascii="Times New Roman" w:cs="Times New Roman" w:eastAsia="Times New Roman" w:hAnsi="Times New Roman"/>
          <w:sz w:val="40"/>
          <w:szCs w:val="40"/>
          <w:rtl w:val="0"/>
        </w:rPr>
        <w:t xml:space="preserve">24 </w:t>
      </w:r>
      <w:r w:rsidDel="00000000" w:rsidR="00000000" w:rsidRPr="00000000">
        <w:rPr>
          <w:rFonts w:ascii="Times New Roman" w:cs="Times New Roman" w:eastAsia="Times New Roman" w:hAnsi="Times New Roman"/>
          <w:b w:val="0"/>
          <w:sz w:val="40"/>
          <w:szCs w:val="40"/>
          <w:rtl w:val="0"/>
        </w:rPr>
        <w:t xml:space="preserve">Not that we have dominion over your faith, but are fellow workers for your joy; for by faith you stand. </w:t>
      </w:r>
      <w:r w:rsidDel="00000000" w:rsidR="00000000" w:rsidRPr="00000000">
        <w:rPr>
          <w:rFonts w:ascii="Times New Roman" w:cs="Times New Roman" w:eastAsia="Times New Roman" w:hAnsi="Times New Roman"/>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But I determined this within myself, that I would not come again to you in sorrow. </w:t>
      </w:r>
      <w:r w:rsidDel="00000000" w:rsidR="00000000" w:rsidRPr="00000000">
        <w:rPr>
          <w:rFonts w:ascii="Times New Roman" w:cs="Times New Roman" w:eastAsia="Times New Roman" w:hAnsi="Times New Roman"/>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For if I make you sorrowful, then who is he who makes me glad but the one who is made sorrowful by me? </w:t>
      </w:r>
      <w:r w:rsidDel="00000000" w:rsidR="00000000" w:rsidRPr="00000000">
        <w:rPr>
          <w:rFonts w:ascii="Times New Roman" w:cs="Times New Roman" w:eastAsia="Times New Roman" w:hAnsi="Times New Roman"/>
          <w:sz w:val="40"/>
          <w:szCs w:val="40"/>
          <w:rtl w:val="0"/>
        </w:rPr>
        <w:t xml:space="preserve">3 </w:t>
      </w:r>
      <w:r w:rsidDel="00000000" w:rsidR="00000000" w:rsidRPr="00000000">
        <w:rPr>
          <w:rFonts w:ascii="Times New Roman" w:cs="Times New Roman" w:eastAsia="Times New Roman" w:hAnsi="Times New Roman"/>
          <w:b w:val="0"/>
          <w:sz w:val="40"/>
          <w:szCs w:val="40"/>
          <w:rtl w:val="0"/>
        </w:rPr>
        <w:t xml:space="preserve">And I wrote this very thing to you, lest, when I came, I should have sorrow over those from whom I ought to have joy, having confidence in you all that my joy is the joy of you all. </w:t>
      </w:r>
      <w:r w:rsidDel="00000000" w:rsidR="00000000" w:rsidRPr="00000000">
        <w:rPr>
          <w:rFonts w:ascii="Times New Roman" w:cs="Times New Roman" w:eastAsia="Times New Roman" w:hAnsi="Times New Roman"/>
          <w:sz w:val="40"/>
          <w:szCs w:val="40"/>
          <w:rtl w:val="0"/>
        </w:rPr>
        <w:t xml:space="preserve">4 </w:t>
      </w:r>
      <w:r w:rsidDel="00000000" w:rsidR="00000000" w:rsidRPr="00000000">
        <w:rPr>
          <w:rFonts w:ascii="Times New Roman" w:cs="Times New Roman" w:eastAsia="Times New Roman" w:hAnsi="Times New Roman"/>
          <w:b w:val="0"/>
          <w:sz w:val="40"/>
          <w:szCs w:val="40"/>
          <w:rtl w:val="0"/>
        </w:rPr>
        <w:t xml:space="preserve">For out of much affliction and anguish of heart I wrote to you, with many tears, not that you should be grieved, but that you might know the love which I have so abundantly for you.</w:t>
      </w:r>
      <w:r w:rsidDel="00000000" w:rsidR="00000000" w:rsidRPr="00000000">
        <w:rPr>
          <w:rtl w:val="0"/>
        </w:rPr>
      </w:r>
    </w:p>
    <w:p w:rsidR="00000000" w:rsidDel="00000000" w:rsidP="00000000" w:rsidRDefault="00000000" w:rsidRPr="00000000" w14:paraId="00000069">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2b2m257qxf43" w:id="2"/>
      <w:bookmarkEnd w:id="2"/>
      <w:r w:rsidDel="00000000" w:rsidR="00000000" w:rsidRPr="00000000">
        <w:rPr>
          <w:rFonts w:ascii="Times New Roman" w:cs="Times New Roman" w:eastAsia="Times New Roman" w:hAnsi="Times New Roman"/>
          <w:sz w:val="40"/>
          <w:szCs w:val="40"/>
          <w:rtl w:val="0"/>
        </w:rPr>
        <w:t xml:space="preserve">Matthew 22:1-14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A">
      <w:pPr>
        <w:widowControl w:val="0"/>
        <w:spacing w:after="4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And Jesus answered and spoke to them again by parables and said: </w:t>
      </w:r>
      <w:r w:rsidDel="00000000" w:rsidR="00000000" w:rsidRPr="00000000">
        <w:rPr>
          <w:b w:val="1"/>
          <w:sz w:val="40"/>
          <w:szCs w:val="40"/>
          <w:rtl w:val="0"/>
        </w:rPr>
        <w:t xml:space="preserve">2 </w:t>
      </w:r>
      <w:r w:rsidDel="00000000" w:rsidR="00000000" w:rsidRPr="00000000">
        <w:rPr>
          <w:sz w:val="40"/>
          <w:szCs w:val="40"/>
          <w:rtl w:val="0"/>
        </w:rPr>
        <w:t xml:space="preserve">“The kingdom of heaven is like a certain king who arranged a marriage for his son, </w:t>
      </w:r>
      <w:r w:rsidDel="00000000" w:rsidR="00000000" w:rsidRPr="00000000">
        <w:rPr>
          <w:b w:val="1"/>
          <w:sz w:val="40"/>
          <w:szCs w:val="40"/>
          <w:rtl w:val="0"/>
        </w:rPr>
        <w:t xml:space="preserve">3 </w:t>
      </w:r>
      <w:r w:rsidDel="00000000" w:rsidR="00000000" w:rsidRPr="00000000">
        <w:rPr>
          <w:sz w:val="40"/>
          <w:szCs w:val="40"/>
          <w:rtl w:val="0"/>
        </w:rPr>
        <w:t xml:space="preserve"> </w:t>
      </w:r>
      <w:r w:rsidDel="00000000" w:rsidR="00000000" w:rsidRPr="00000000">
        <w:rPr>
          <w:sz w:val="40"/>
          <w:szCs w:val="40"/>
          <w:rtl w:val="0"/>
        </w:rPr>
        <w:t xml:space="preserve">and sent out his servants to call those who were invited to the wedding; and they were not willing to come. </w:t>
      </w:r>
      <w:r w:rsidDel="00000000" w:rsidR="00000000" w:rsidRPr="00000000">
        <w:rPr>
          <w:b w:val="1"/>
          <w:sz w:val="40"/>
          <w:szCs w:val="40"/>
          <w:rtl w:val="0"/>
        </w:rPr>
        <w:t xml:space="preserve">4 </w:t>
      </w:r>
      <w:r w:rsidDel="00000000" w:rsidR="00000000" w:rsidRPr="00000000">
        <w:rPr>
          <w:sz w:val="40"/>
          <w:szCs w:val="40"/>
          <w:rtl w:val="0"/>
        </w:rPr>
        <w:t xml:space="preserve">Again, he sent out other servants, saying, ‘Tell those who are invited, “See, I have prepared my dinner; my oxen and fatted cattle are killed, and all things are ready. Come to the wedding.”’ </w:t>
      </w:r>
      <w:r w:rsidDel="00000000" w:rsidR="00000000" w:rsidRPr="00000000">
        <w:rPr>
          <w:b w:val="1"/>
          <w:sz w:val="40"/>
          <w:szCs w:val="40"/>
          <w:rtl w:val="0"/>
        </w:rPr>
        <w:t xml:space="preserve">5 </w:t>
      </w:r>
      <w:r w:rsidDel="00000000" w:rsidR="00000000" w:rsidRPr="00000000">
        <w:rPr>
          <w:sz w:val="40"/>
          <w:szCs w:val="40"/>
          <w:rtl w:val="0"/>
        </w:rPr>
        <w:t xml:space="preserve">But they made light of it and went their ways, one to his own farm, another to his business. </w:t>
      </w:r>
      <w:r w:rsidDel="00000000" w:rsidR="00000000" w:rsidRPr="00000000">
        <w:rPr>
          <w:b w:val="1"/>
          <w:sz w:val="40"/>
          <w:szCs w:val="40"/>
          <w:rtl w:val="0"/>
        </w:rPr>
        <w:t xml:space="preserve">6 </w:t>
      </w:r>
      <w:r w:rsidDel="00000000" w:rsidR="00000000" w:rsidRPr="00000000">
        <w:rPr>
          <w:sz w:val="40"/>
          <w:szCs w:val="40"/>
          <w:rtl w:val="0"/>
        </w:rPr>
        <w:t xml:space="preserve">And the rest seized his servants, treated them spitefully, and killed them. </w:t>
      </w:r>
      <w:r w:rsidDel="00000000" w:rsidR="00000000" w:rsidRPr="00000000">
        <w:rPr>
          <w:b w:val="1"/>
          <w:sz w:val="40"/>
          <w:szCs w:val="40"/>
          <w:rtl w:val="0"/>
        </w:rPr>
        <w:t xml:space="preserve">7 </w:t>
      </w:r>
      <w:r w:rsidDel="00000000" w:rsidR="00000000" w:rsidRPr="00000000">
        <w:rPr>
          <w:sz w:val="40"/>
          <w:szCs w:val="40"/>
          <w:rtl w:val="0"/>
        </w:rPr>
        <w:t xml:space="preserve">But when the king heard about it, he was furious. And he sent out his armies, destroyed those murderers, and burned up their city. </w:t>
      </w:r>
      <w:r w:rsidDel="00000000" w:rsidR="00000000" w:rsidRPr="00000000">
        <w:rPr>
          <w:b w:val="1"/>
          <w:sz w:val="40"/>
          <w:szCs w:val="40"/>
          <w:rtl w:val="0"/>
        </w:rPr>
        <w:t xml:space="preserve">8 </w:t>
      </w:r>
      <w:r w:rsidDel="00000000" w:rsidR="00000000" w:rsidRPr="00000000">
        <w:rPr>
          <w:sz w:val="40"/>
          <w:szCs w:val="40"/>
          <w:rtl w:val="0"/>
        </w:rPr>
        <w:t xml:space="preserve">Then he said to his servants, ‘The wedding is ready, but those who were invited were not worthy. </w:t>
      </w:r>
      <w:r w:rsidDel="00000000" w:rsidR="00000000" w:rsidRPr="00000000">
        <w:rPr>
          <w:b w:val="1"/>
          <w:sz w:val="40"/>
          <w:szCs w:val="40"/>
          <w:rtl w:val="0"/>
        </w:rPr>
        <w:t xml:space="preserve">9 </w:t>
      </w:r>
      <w:r w:rsidDel="00000000" w:rsidR="00000000" w:rsidRPr="00000000">
        <w:rPr>
          <w:sz w:val="40"/>
          <w:szCs w:val="40"/>
          <w:rtl w:val="0"/>
        </w:rPr>
        <w:t xml:space="preserve">Therefore go into the highways, and as many as you find, invite to the wedding.’ </w:t>
      </w:r>
      <w:r w:rsidDel="00000000" w:rsidR="00000000" w:rsidRPr="00000000">
        <w:rPr>
          <w:b w:val="1"/>
          <w:sz w:val="40"/>
          <w:szCs w:val="40"/>
          <w:rtl w:val="0"/>
        </w:rPr>
        <w:t xml:space="preserve">10 </w:t>
      </w:r>
      <w:r w:rsidDel="00000000" w:rsidR="00000000" w:rsidRPr="00000000">
        <w:rPr>
          <w:sz w:val="40"/>
          <w:szCs w:val="40"/>
          <w:rtl w:val="0"/>
        </w:rPr>
        <w:t xml:space="preserve">So those servants went out into the highways and gathered together all whom they found, both bad and good. And the wedding hall was filled with guests. </w:t>
      </w:r>
      <w:r w:rsidDel="00000000" w:rsidR="00000000" w:rsidRPr="00000000">
        <w:rPr>
          <w:b w:val="1"/>
          <w:sz w:val="40"/>
          <w:szCs w:val="40"/>
          <w:rtl w:val="0"/>
        </w:rPr>
        <w:t xml:space="preserve">11 </w:t>
      </w:r>
      <w:r w:rsidDel="00000000" w:rsidR="00000000" w:rsidRPr="00000000">
        <w:rPr>
          <w:sz w:val="40"/>
          <w:szCs w:val="40"/>
          <w:rtl w:val="0"/>
        </w:rPr>
        <w:t xml:space="preserve">But when the king came in to see the guests, he saw a man there who did not have on a wedding garment. </w:t>
      </w:r>
      <w:r w:rsidDel="00000000" w:rsidR="00000000" w:rsidRPr="00000000">
        <w:rPr>
          <w:b w:val="1"/>
          <w:sz w:val="40"/>
          <w:szCs w:val="40"/>
          <w:rtl w:val="0"/>
        </w:rPr>
        <w:t xml:space="preserve">12 </w:t>
      </w:r>
      <w:r w:rsidDel="00000000" w:rsidR="00000000" w:rsidRPr="00000000">
        <w:rPr>
          <w:sz w:val="40"/>
          <w:szCs w:val="40"/>
          <w:rtl w:val="0"/>
        </w:rPr>
        <w:t xml:space="preserve">So he said to him, ‘Friend, how did you come in here without a wedding garment?’ And he was speechless. </w:t>
      </w:r>
      <w:r w:rsidDel="00000000" w:rsidR="00000000" w:rsidRPr="00000000">
        <w:rPr>
          <w:b w:val="1"/>
          <w:sz w:val="40"/>
          <w:szCs w:val="40"/>
          <w:rtl w:val="0"/>
        </w:rPr>
        <w:t xml:space="preserve">13 </w:t>
      </w:r>
      <w:r w:rsidDel="00000000" w:rsidR="00000000" w:rsidRPr="00000000">
        <w:rPr>
          <w:sz w:val="40"/>
          <w:szCs w:val="40"/>
          <w:rtl w:val="0"/>
        </w:rPr>
        <w:t xml:space="preserve">Then the king said to the servants, ‘Bind him hand and foot, take him away, and cast him into outer darkness; there will be weeping and gnashing of teeth.’ </w:t>
      </w:r>
      <w:r w:rsidDel="00000000" w:rsidR="00000000" w:rsidRPr="00000000">
        <w:rPr>
          <w:b w:val="1"/>
          <w:sz w:val="40"/>
          <w:szCs w:val="40"/>
          <w:rtl w:val="0"/>
        </w:rPr>
        <w:t xml:space="preserve">14 </w:t>
      </w:r>
      <w:r w:rsidDel="00000000" w:rsidR="00000000" w:rsidRPr="00000000">
        <w:rPr>
          <w:sz w:val="40"/>
          <w:szCs w:val="40"/>
          <w:rtl w:val="0"/>
        </w:rPr>
        <w:t xml:space="preserve">For many are called, but few are chosen.”</w:t>
      </w:r>
      <w:r w:rsidDel="00000000" w:rsidR="00000000" w:rsidRPr="00000000">
        <w:rPr>
          <w:rtl w:val="0"/>
        </w:rPr>
      </w:r>
    </w:p>
    <w:p w:rsidR="00000000" w:rsidDel="00000000" w:rsidP="00000000" w:rsidRDefault="00000000" w:rsidRPr="00000000" w14:paraId="0000006B">
      <w:pPr>
        <w:widowControl w:val="0"/>
        <w:ind w:left="-720" w:right="-720" w:firstLine="0"/>
        <w:rPr>
          <w:b w:val="1"/>
          <w:sz w:val="40"/>
          <w:szCs w:val="40"/>
        </w:rPr>
      </w:pPr>
      <w:r w:rsidDel="00000000" w:rsidR="00000000" w:rsidRPr="00000000">
        <w:rPr>
          <w:b w:val="1"/>
          <w:sz w:val="40"/>
          <w:szCs w:val="40"/>
          <w:rtl w:val="0"/>
        </w:rPr>
        <w:t xml:space="preserve">On St. Moses the Black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Saint Moses lived in Egypt during the fourth century. He was an Ethiopian, and since he was black of skin he was called “Murin” (meaning “like an Ethiopian”). In his youth he was the slave of an important man, but after he committed a murder, his master banished him, and he joined a band of robbers.</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Because of his bad character and great physical strength, they chose him as their leader. Moses and his band of brigands were feared because of their many evil exploits, including murders and robberies. People trembled at the mere mention of his name.</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Moses the brigand spent several years leading a sinful life, but through the great mercy of God he repented, left his band of robbers and went to one of the desert monasteries. Here he wept for a long time, begging to be admitted as one of the brethren. The monks were not convinced of the sincerity of his repentance, but the former robber would neither be driven away nor silenced. He continued to implore that they accept him.</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Saint Moses was completely obedient to the hegoumen and the brethren, and he poured forth many tears of sorrow for his sinful life. After a certain while Saint Moses withdrew to a solitary cell, where he spent his time in prayer and the strictest fasting….</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…Saint Moses was not quickly freed from the passions. He went often to the hegoumen, Abba Isidore, seeking advice on how to be delivered from the passions of profligacy. Being experienced in the spiritual struggle, the Elder taught him never to eat too much food, to remain partly hungry while observing the strictest restraint. But the passions did not cease to trouble Saint Moses in his dreams.</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Then Abba Isidore taught him the all-night vigil. The monk stood the whole night at prayer, so he would not fall asleep. As a result of his prolonged struggles, Saint Moses fell into despondency, and when he began to have thoughts about leaving his solitary cell, Abba Isidore instead strengthened the resolve of his disciple.</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In a vision he showed him many demons in the west, prepared for battle, and in the east a still greater quantity of holy angels, also ready for fighting. Abba Isidore explained to Saint Moses that the power of the angels would prevail over the power of the demons, and in the long struggle with the passions it was necessary for him to become completely cleansed of his former sins….</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6"/>
          <w:szCs w:val="36"/>
        </w:rPr>
      </w:pPr>
      <w:r w:rsidDel="00000000" w:rsidR="00000000" w:rsidRPr="00000000">
        <w:rPr>
          <w:sz w:val="36"/>
          <w:szCs w:val="36"/>
          <w:rtl w:val="0"/>
        </w:rPr>
        <w:t xml:space="preserve">….When the saint reached the age of 75, he warned his monks that soon brigands would descend upon the skete and murder all those who remained there. The saint blessed his monks to leave, in order to avoid violent death. His disciples begged the saint to leave with them, but he replied: “For many years now, I have awaited the time when the words spoken by my Master, the Lord Jesus Christ, should be fulfilled: ‘All who take up the sword, shall perish by the sword’” (Matt. 26: 52). After this, seven of the brethren remained with Saint Moses, and one of them hid nearby during the attack of the robbers. The robbers killed Saint Moses and the six monks who remained with him. Their death occurred about the year 400.</w:t>
      </w:r>
      <w:r w:rsidDel="00000000" w:rsidR="00000000" w:rsidRPr="00000000">
        <w:rPr>
          <w:rtl w:val="0"/>
        </w:rPr>
      </w:r>
    </w:p>
    <w:p w:rsidR="00000000" w:rsidDel="00000000" w:rsidP="00000000" w:rsidRDefault="00000000" w:rsidRPr="00000000" w14:paraId="00000074">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After lunch we will have a discussion on a potential parish hall remodel.</w:t>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Vespers for the ecclesiastical New Year will begin at 6 PM on Wednesday September 13th.</w:t>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Thursday the 14th is the Altar Feast of Elevation of the Holy Cross Church in Sacramento. Liturgy will begin at 9 AM there.</w:t>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weekend schedule will be as normal on the 16th/17th of September. </w:t>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own parish feast day is approaching! Please remember to attend Festal Vigil at 6 PM on Wednesday the 20th and Liturgy at </w:t>
      </w:r>
      <w:r w:rsidDel="00000000" w:rsidR="00000000" w:rsidRPr="00000000">
        <w:rPr>
          <w:b w:val="1"/>
          <w:sz w:val="40"/>
          <w:szCs w:val="40"/>
          <w:rtl w:val="0"/>
        </w:rPr>
        <w:t xml:space="preserve">10:00</w:t>
      </w:r>
      <w:r w:rsidDel="00000000" w:rsidR="00000000" w:rsidRPr="00000000">
        <w:rPr>
          <w:sz w:val="40"/>
          <w:szCs w:val="40"/>
          <w:rtl w:val="0"/>
        </w:rPr>
        <w:t xml:space="preserve"> AM on Thursday the 21st.</w:t>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the grieving Andrei, Eugenia, and Tatiana. </w:t>
      </w:r>
      <w:r w:rsidDel="00000000" w:rsidR="00000000" w:rsidRPr="00000000">
        <w:rPr>
          <w:b w:val="1"/>
          <w:sz w:val="40"/>
          <w:szCs w:val="40"/>
          <w:rtl w:val="0"/>
        </w:rPr>
        <w:t xml:space="preserve">For Travelers:</w:t>
      </w:r>
      <w:r w:rsidDel="00000000" w:rsidR="00000000" w:rsidRPr="00000000">
        <w:rPr>
          <w:sz w:val="40"/>
          <w:szCs w:val="40"/>
          <w:rtl w:val="0"/>
        </w:rPr>
        <w:t xml:space="preserve"> Olga (Fedosova). </w:t>
      </w:r>
      <w:r w:rsidDel="00000000" w:rsidR="00000000" w:rsidRPr="00000000">
        <w:rPr>
          <w:b w:val="1"/>
          <w:sz w:val="40"/>
          <w:szCs w:val="40"/>
          <w:rtl w:val="0"/>
        </w:rPr>
        <w:t xml:space="preserve">For the departed: </w:t>
      </w:r>
      <w:r w:rsidDel="00000000" w:rsidR="00000000" w:rsidRPr="00000000">
        <w:rPr>
          <w:sz w:val="40"/>
          <w:szCs w:val="40"/>
          <w:rtl w:val="0"/>
        </w:rPr>
        <w:t xml:space="preserve">Infant Luke, Infant Leonid, Vladimir.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2">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8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8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4">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5">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8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8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Mox4vXECj1RqPbZqWXwRHgSalw==">CgMxLjAyDmgubDN3N2Noc2NkdmIyMg5oLjI5d2tkcDY2eHRpMjIOaC4yYjJtMjU3cXhmNDM4AHIhMURmRHZjZ1pZcEc5bExPMC10WGFYWVUxZHJ0MGhBaG9T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