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D0439" w14:textId="77777777" w:rsidR="00B12DC7" w:rsidRPr="00B1192D" w:rsidRDefault="00B12DC7" w:rsidP="00B1192D">
      <w:pPr>
        <w:tabs>
          <w:tab w:val="left" w:pos="9270"/>
          <w:tab w:val="left" w:pos="9360"/>
          <w:tab w:val="left" w:pos="9720"/>
        </w:tabs>
        <w:ind w:left="-720" w:right="-630"/>
        <w:jc w:val="center"/>
        <w:rPr>
          <w:b/>
          <w:sz w:val="40"/>
          <w:szCs w:val="40"/>
        </w:rPr>
      </w:pPr>
      <w:r w:rsidRPr="00B1192D">
        <w:rPr>
          <w:b/>
          <w:sz w:val="40"/>
          <w:szCs w:val="40"/>
        </w:rPr>
        <w:t>The Nativity of the Holy Virgin</w:t>
      </w:r>
    </w:p>
    <w:p w14:paraId="2837CE35" w14:textId="77777777" w:rsidR="00B12DC7" w:rsidRPr="00B1192D" w:rsidRDefault="00B12DC7" w:rsidP="00B1192D">
      <w:pPr>
        <w:tabs>
          <w:tab w:val="left" w:pos="9270"/>
          <w:tab w:val="left" w:pos="9360"/>
          <w:tab w:val="left" w:pos="9720"/>
        </w:tabs>
        <w:ind w:left="-720" w:right="-630"/>
        <w:jc w:val="center"/>
        <w:rPr>
          <w:b/>
          <w:sz w:val="40"/>
          <w:szCs w:val="40"/>
        </w:rPr>
      </w:pPr>
      <w:r w:rsidRPr="00B1192D">
        <w:rPr>
          <w:b/>
          <w:sz w:val="40"/>
          <w:szCs w:val="40"/>
        </w:rPr>
        <w:t>RUSSIAN ORTHODOX GREEK CATHOLIC CHURCH</w:t>
      </w:r>
    </w:p>
    <w:p w14:paraId="7FEE9660" w14:textId="77777777" w:rsidR="00B12DC7" w:rsidRPr="00B1192D" w:rsidRDefault="00B12DC7" w:rsidP="00B1192D">
      <w:pPr>
        <w:tabs>
          <w:tab w:val="left" w:pos="9270"/>
          <w:tab w:val="left" w:pos="9360"/>
          <w:tab w:val="left" w:pos="9720"/>
        </w:tabs>
        <w:ind w:left="-720" w:right="-630"/>
        <w:jc w:val="center"/>
        <w:rPr>
          <w:b/>
          <w:sz w:val="40"/>
          <w:szCs w:val="40"/>
        </w:rPr>
      </w:pPr>
      <w:r w:rsidRPr="00B1192D">
        <w:rPr>
          <w:b/>
          <w:sz w:val="40"/>
          <w:szCs w:val="40"/>
        </w:rPr>
        <w:t>1220 CRANE STREET</w:t>
      </w:r>
    </w:p>
    <w:p w14:paraId="7F0BD9E1" w14:textId="77777777" w:rsidR="00B12DC7" w:rsidRPr="00B1192D" w:rsidRDefault="00B12DC7" w:rsidP="00B1192D">
      <w:pPr>
        <w:tabs>
          <w:tab w:val="left" w:pos="9270"/>
          <w:tab w:val="left" w:pos="9360"/>
          <w:tab w:val="left" w:pos="9720"/>
        </w:tabs>
        <w:ind w:left="-720" w:right="-630"/>
        <w:jc w:val="center"/>
        <w:rPr>
          <w:b/>
          <w:sz w:val="40"/>
          <w:szCs w:val="40"/>
        </w:rPr>
      </w:pPr>
      <w:r w:rsidRPr="00B1192D">
        <w:rPr>
          <w:b/>
          <w:sz w:val="40"/>
          <w:szCs w:val="40"/>
        </w:rPr>
        <w:t>MENLO PARK,  CALIFORNIA 94025</w:t>
      </w:r>
    </w:p>
    <w:p w14:paraId="04B29A6E" w14:textId="77777777" w:rsidR="00B12DC7" w:rsidRPr="00B1192D" w:rsidRDefault="00B12DC7" w:rsidP="00B1192D">
      <w:pPr>
        <w:tabs>
          <w:tab w:val="left" w:pos="9270"/>
          <w:tab w:val="left" w:pos="9360"/>
          <w:tab w:val="left" w:pos="9720"/>
        </w:tabs>
        <w:ind w:left="-720" w:right="-630"/>
        <w:jc w:val="center"/>
        <w:rPr>
          <w:b/>
          <w:sz w:val="40"/>
          <w:szCs w:val="40"/>
        </w:rPr>
      </w:pPr>
      <w:r w:rsidRPr="00B1192D">
        <w:rPr>
          <w:b/>
          <w:sz w:val="40"/>
          <w:szCs w:val="40"/>
        </w:rPr>
        <w:t xml:space="preserve">(650)  326-5622 </w:t>
      </w:r>
    </w:p>
    <w:p w14:paraId="52DB3405" w14:textId="77777777" w:rsidR="00B12DC7" w:rsidRPr="00B1192D" w:rsidRDefault="00B12DC7" w:rsidP="00B1192D">
      <w:pPr>
        <w:tabs>
          <w:tab w:val="left" w:pos="9270"/>
          <w:tab w:val="left" w:pos="9360"/>
          <w:tab w:val="left" w:pos="9720"/>
        </w:tabs>
        <w:ind w:left="-720" w:right="-630"/>
        <w:jc w:val="center"/>
        <w:rPr>
          <w:b/>
          <w:sz w:val="40"/>
          <w:szCs w:val="40"/>
        </w:rPr>
      </w:pPr>
      <w:r w:rsidRPr="00B1192D">
        <w:rPr>
          <w:b/>
          <w:sz w:val="40"/>
          <w:szCs w:val="40"/>
        </w:rPr>
        <w:t xml:space="preserve">tserkov.org </w:t>
      </w:r>
    </w:p>
    <w:p w14:paraId="3E677749" w14:textId="77777777" w:rsidR="00B12DC7" w:rsidRPr="00B1192D" w:rsidRDefault="00B12DC7" w:rsidP="00B1192D">
      <w:pPr>
        <w:tabs>
          <w:tab w:val="left" w:pos="9270"/>
          <w:tab w:val="left" w:pos="9360"/>
          <w:tab w:val="left" w:pos="9720"/>
        </w:tabs>
        <w:ind w:left="-720" w:right="-630"/>
        <w:rPr>
          <w:b/>
          <w:sz w:val="40"/>
          <w:szCs w:val="40"/>
        </w:rPr>
      </w:pPr>
    </w:p>
    <w:p w14:paraId="225812B3" w14:textId="77777777" w:rsidR="00B12DC7" w:rsidRPr="00DD575D" w:rsidRDefault="00B12DC7" w:rsidP="00DD575D">
      <w:pPr>
        <w:tabs>
          <w:tab w:val="left" w:pos="9270"/>
          <w:tab w:val="left" w:pos="9360"/>
        </w:tabs>
        <w:ind w:left="-720" w:right="-630"/>
        <w:rPr>
          <w:b/>
          <w:sz w:val="40"/>
          <w:szCs w:val="40"/>
        </w:rPr>
      </w:pPr>
      <w:r w:rsidRPr="00B1192D">
        <w:rPr>
          <w:b/>
          <w:sz w:val="40"/>
          <w:szCs w:val="40"/>
          <w:lang w:val="ru-RU"/>
        </w:rPr>
        <w:t>18-е Воскресенье После Троицы–Мчч. Сергия и Бакха–Глас 1</w:t>
      </w:r>
    </w:p>
    <w:p w14:paraId="27D21513" w14:textId="77777777" w:rsidR="00B12DC7" w:rsidRPr="00B1192D" w:rsidRDefault="00B12DC7" w:rsidP="00DD575D">
      <w:pPr>
        <w:tabs>
          <w:tab w:val="left" w:pos="9270"/>
          <w:tab w:val="left" w:pos="9360"/>
          <w:tab w:val="left" w:pos="9720"/>
        </w:tabs>
        <w:ind w:left="-720" w:right="-630"/>
        <w:rPr>
          <w:b/>
          <w:sz w:val="40"/>
          <w:szCs w:val="40"/>
          <w:lang w:val="ru-RU"/>
        </w:rPr>
      </w:pPr>
      <w:r w:rsidRPr="00B1192D">
        <w:rPr>
          <w:b/>
          <w:sz w:val="40"/>
          <w:szCs w:val="40"/>
          <w:lang w:val="ru-RU"/>
        </w:rPr>
        <w:t>Тропари и Кондаки после Малого Входа:</w:t>
      </w:r>
    </w:p>
    <w:p w14:paraId="417F4EA5" w14:textId="77777777" w:rsidR="00B12DC7" w:rsidRPr="00B1192D" w:rsidRDefault="00B12DC7" w:rsidP="00B1192D">
      <w:pPr>
        <w:tabs>
          <w:tab w:val="left" w:pos="9270"/>
          <w:tab w:val="left" w:pos="9360"/>
          <w:tab w:val="left" w:pos="9720"/>
        </w:tabs>
        <w:ind w:left="-720" w:right="-630"/>
        <w:rPr>
          <w:rFonts w:eastAsiaTheme="minorEastAsia"/>
          <w:b/>
          <w:sz w:val="40"/>
          <w:szCs w:val="40"/>
        </w:rPr>
      </w:pPr>
      <w:r w:rsidRPr="00B1192D">
        <w:rPr>
          <w:rFonts w:eastAsiaTheme="minorEastAsia"/>
          <w:b/>
          <w:sz w:val="40"/>
          <w:szCs w:val="40"/>
        </w:rPr>
        <w:t>Тропарь Воскресный Глас 1:</w:t>
      </w:r>
    </w:p>
    <w:p w14:paraId="4BF8FA7D"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B1192D">
        <w:rPr>
          <w:sz w:val="40"/>
          <w:szCs w:val="40"/>
          <w:shd w:val="clear" w:color="auto" w:fill="FFFFFF"/>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 </w:t>
      </w:r>
    </w:p>
    <w:p w14:paraId="29AE727D"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sz w:val="40"/>
          <w:szCs w:val="40"/>
          <w:shd w:val="clear" w:color="auto" w:fill="FFFFFF"/>
        </w:rPr>
      </w:pPr>
    </w:p>
    <w:p w14:paraId="246B0086"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B1192D">
        <w:rPr>
          <w:rFonts w:eastAsiaTheme="minorEastAsia"/>
          <w:b/>
          <w:bCs/>
          <w:sz w:val="40"/>
          <w:szCs w:val="40"/>
        </w:rPr>
        <w:t xml:space="preserve">Тропарь </w:t>
      </w:r>
      <w:r w:rsidRPr="00B1192D">
        <w:rPr>
          <w:rFonts w:eastAsiaTheme="minorEastAsia"/>
          <w:b/>
          <w:bCs/>
          <w:sz w:val="40"/>
          <w:szCs w:val="40"/>
          <w:lang w:val="ru-RU"/>
        </w:rPr>
        <w:t>Храма</w:t>
      </w:r>
      <w:r w:rsidRPr="00B1192D">
        <w:rPr>
          <w:rFonts w:eastAsiaTheme="minorEastAsia"/>
          <w:b/>
          <w:bCs/>
          <w:sz w:val="40"/>
          <w:szCs w:val="40"/>
        </w:rPr>
        <w:t xml:space="preserve"> Глас 4:</w:t>
      </w:r>
    </w:p>
    <w:p w14:paraId="37FFE9B9" w14:textId="77777777" w:rsidR="00B12DC7" w:rsidRPr="00B1192D" w:rsidRDefault="00B12DC7" w:rsidP="00B1192D">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B1192D">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6FB63E43" w14:textId="77777777" w:rsidR="00B12DC7" w:rsidRPr="00B1192D" w:rsidRDefault="00B12DC7" w:rsidP="00B1192D">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3D7F8B4C" w14:textId="77777777" w:rsidR="00B12DC7" w:rsidRPr="00B1192D" w:rsidRDefault="00B12DC7" w:rsidP="00DD575D">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40"/>
          <w:szCs w:val="40"/>
        </w:rPr>
      </w:pPr>
      <w:r w:rsidRPr="00B1192D">
        <w:rPr>
          <w:rFonts w:eastAsiaTheme="minorEastAsia"/>
          <w:b/>
          <w:bCs/>
          <w:sz w:val="40"/>
          <w:szCs w:val="40"/>
        </w:rPr>
        <w:t xml:space="preserve">Тропарь </w:t>
      </w:r>
      <w:r w:rsidRPr="00B1192D">
        <w:rPr>
          <w:rFonts w:eastAsiaTheme="minorEastAsia"/>
          <w:b/>
          <w:bCs/>
          <w:sz w:val="40"/>
          <w:szCs w:val="40"/>
          <w:lang w:val="ru-RU"/>
        </w:rPr>
        <w:t>Мучеников</w:t>
      </w:r>
      <w:r w:rsidRPr="00B1192D">
        <w:rPr>
          <w:rFonts w:eastAsiaTheme="minorEastAsia"/>
          <w:b/>
          <w:bCs/>
          <w:sz w:val="40"/>
          <w:szCs w:val="40"/>
        </w:rPr>
        <w:t xml:space="preserve"> Глас 5:</w:t>
      </w:r>
      <w:r w:rsidRPr="00B1192D">
        <w:rPr>
          <w:rFonts w:eastAsiaTheme="minorEastAsia"/>
          <w:sz w:val="40"/>
          <w:szCs w:val="40"/>
        </w:rPr>
        <w:br/>
      </w:r>
      <w:r w:rsidR="00B1192D" w:rsidRPr="00B1192D">
        <w:rPr>
          <w:rFonts w:eastAsiaTheme="minorEastAsia"/>
          <w:iCs/>
          <w:sz w:val="40"/>
          <w:szCs w:val="40"/>
        </w:rPr>
        <w:t>Удобрение Христовых страстотерпец/ и очи Христовы Церкве,/ очи просветите душ наших,/ Сергие многострадальне и Вакше преславне:/ молитеся ко Господу,/ яко да убежим тьмы греховныя/ и Света явимся общницы невечерняго// молитвами вашими, святии.</w:t>
      </w:r>
    </w:p>
    <w:p w14:paraId="610FBF4B" w14:textId="77777777" w:rsidR="00B12DC7" w:rsidRPr="00B1192D" w:rsidRDefault="00B12DC7" w:rsidP="00B1192D">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B1192D">
        <w:rPr>
          <w:rFonts w:eastAsiaTheme="minorEastAsia"/>
          <w:b/>
          <w:sz w:val="40"/>
          <w:szCs w:val="40"/>
        </w:rPr>
        <w:lastRenderedPageBreak/>
        <w:t>Кондак Воскресный Глас 1:</w:t>
      </w:r>
    </w:p>
    <w:p w14:paraId="342A9489"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14:paraId="60912203"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p>
    <w:p w14:paraId="3AD2A98D" w14:textId="77777777" w:rsidR="00B12DC7" w:rsidRPr="00B1192D" w:rsidRDefault="00B1192D" w:rsidP="00B1192D">
      <w:pPr>
        <w:widowControl w:val="0"/>
        <w:tabs>
          <w:tab w:val="left" w:pos="9270"/>
          <w:tab w:val="left" w:pos="9360"/>
          <w:tab w:val="left" w:pos="9720"/>
        </w:tabs>
        <w:autoSpaceDE w:val="0"/>
        <w:autoSpaceDN w:val="0"/>
        <w:adjustRightInd w:val="0"/>
        <w:ind w:left="-720" w:right="-630"/>
        <w:rPr>
          <w:rFonts w:eastAsiaTheme="minorEastAsia"/>
          <w:b/>
          <w:sz w:val="40"/>
          <w:szCs w:val="40"/>
        </w:rPr>
      </w:pPr>
      <w:r w:rsidRPr="00B1192D">
        <w:rPr>
          <w:rFonts w:eastAsiaTheme="minorEastAsia"/>
          <w:b/>
          <w:sz w:val="40"/>
          <w:szCs w:val="40"/>
        </w:rPr>
        <w:t xml:space="preserve">Кондак Мучеников </w:t>
      </w:r>
      <w:r w:rsidR="00B12DC7" w:rsidRPr="00B1192D">
        <w:rPr>
          <w:rFonts w:eastAsiaTheme="minorEastAsia"/>
          <w:b/>
          <w:sz w:val="40"/>
          <w:szCs w:val="40"/>
        </w:rPr>
        <w:t>Глас 2:</w:t>
      </w:r>
    </w:p>
    <w:p w14:paraId="3EBF659B" w14:textId="77777777" w:rsidR="00B1192D" w:rsidRPr="00B1192D" w:rsidRDefault="00B1192D" w:rsidP="00B1192D">
      <w:pPr>
        <w:tabs>
          <w:tab w:val="left" w:pos="9270"/>
          <w:tab w:val="left" w:pos="9360"/>
          <w:tab w:val="left" w:pos="9720"/>
        </w:tabs>
        <w:ind w:left="-720" w:right="-630"/>
        <w:rPr>
          <w:rFonts w:eastAsiaTheme="minorEastAsia"/>
          <w:sz w:val="40"/>
          <w:szCs w:val="40"/>
        </w:rPr>
      </w:pPr>
      <w:r w:rsidRPr="00B1192D">
        <w:rPr>
          <w:rFonts w:eastAsiaTheme="minorEastAsia"/>
          <w:sz w:val="40"/>
          <w:szCs w:val="40"/>
        </w:rPr>
        <w:t>Разум на враги мужески вооруживше,/ всю тех лесть разрушисте,/ и победу свыше приимше, мученицы всехвальнии,/ единомысленно вопиюще:// добро и красно еже быти с Богом.</w:t>
      </w:r>
    </w:p>
    <w:p w14:paraId="4FA9CDEA" w14:textId="77777777" w:rsidR="00B12DC7" w:rsidRPr="00B1192D" w:rsidRDefault="00B12DC7" w:rsidP="00B1192D">
      <w:pPr>
        <w:tabs>
          <w:tab w:val="left" w:pos="9270"/>
          <w:tab w:val="left" w:pos="9360"/>
          <w:tab w:val="left" w:pos="9720"/>
        </w:tabs>
        <w:ind w:left="-720" w:right="-630"/>
        <w:rPr>
          <w:rFonts w:eastAsiaTheme="minorEastAsia"/>
          <w:b/>
          <w:iCs/>
          <w:sz w:val="40"/>
          <w:szCs w:val="40"/>
        </w:rPr>
      </w:pPr>
    </w:p>
    <w:p w14:paraId="404D6559" w14:textId="77777777" w:rsidR="00B12DC7" w:rsidRPr="00B1192D" w:rsidRDefault="00B12DC7" w:rsidP="00B1192D">
      <w:pPr>
        <w:tabs>
          <w:tab w:val="left" w:pos="9270"/>
          <w:tab w:val="left" w:pos="9360"/>
          <w:tab w:val="left" w:pos="9720"/>
        </w:tabs>
        <w:ind w:left="-720" w:right="-630"/>
        <w:rPr>
          <w:rFonts w:eastAsiaTheme="minorEastAsia"/>
          <w:b/>
          <w:bCs/>
          <w:sz w:val="40"/>
          <w:szCs w:val="40"/>
        </w:rPr>
      </w:pPr>
      <w:r w:rsidRPr="00B1192D">
        <w:rPr>
          <w:rFonts w:eastAsiaTheme="minorEastAsia"/>
          <w:b/>
          <w:bCs/>
          <w:sz w:val="40"/>
          <w:szCs w:val="40"/>
        </w:rPr>
        <w:t xml:space="preserve">Кондак </w:t>
      </w:r>
      <w:r w:rsidRPr="00B1192D">
        <w:rPr>
          <w:rFonts w:eastAsiaTheme="minorEastAsia"/>
          <w:b/>
          <w:bCs/>
          <w:sz w:val="40"/>
          <w:szCs w:val="40"/>
          <w:lang w:val="ru-RU"/>
        </w:rPr>
        <w:t>Храма</w:t>
      </w:r>
      <w:r w:rsidRPr="00B1192D">
        <w:rPr>
          <w:rFonts w:eastAsiaTheme="minorEastAsia"/>
          <w:b/>
          <w:bCs/>
          <w:sz w:val="40"/>
          <w:szCs w:val="40"/>
        </w:rPr>
        <w:t xml:space="preserve"> Глас 4:</w:t>
      </w:r>
    </w:p>
    <w:p w14:paraId="7435CAEA" w14:textId="77777777" w:rsidR="00B12DC7" w:rsidRPr="00B1192D" w:rsidRDefault="00B12DC7" w:rsidP="00B1192D">
      <w:pPr>
        <w:tabs>
          <w:tab w:val="left" w:pos="9270"/>
          <w:tab w:val="left" w:pos="9360"/>
        </w:tabs>
        <w:ind w:left="-720" w:right="-630"/>
        <w:rPr>
          <w:rFonts w:eastAsiaTheme="minorEastAsia"/>
          <w:iCs/>
          <w:sz w:val="40"/>
          <w:szCs w:val="40"/>
        </w:rPr>
      </w:pPr>
      <w:r w:rsidRPr="00B1192D">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4EB66D11" w14:textId="77777777" w:rsidR="00B12DC7" w:rsidRPr="00B1192D" w:rsidRDefault="00B12DC7" w:rsidP="00B1192D">
      <w:pPr>
        <w:tabs>
          <w:tab w:val="left" w:pos="9270"/>
          <w:tab w:val="left" w:pos="9360"/>
        </w:tabs>
        <w:ind w:left="-720" w:right="-630"/>
        <w:rPr>
          <w:rFonts w:eastAsiaTheme="minorEastAsia"/>
          <w:iCs/>
          <w:sz w:val="40"/>
          <w:szCs w:val="40"/>
        </w:rPr>
      </w:pPr>
    </w:p>
    <w:p w14:paraId="4782FAF8" w14:textId="77777777" w:rsidR="00B12DC7" w:rsidRPr="00B1192D" w:rsidRDefault="00B12DC7" w:rsidP="00B1192D">
      <w:pPr>
        <w:tabs>
          <w:tab w:val="left" w:pos="9270"/>
          <w:tab w:val="left" w:pos="9360"/>
        </w:tabs>
        <w:ind w:left="-720" w:right="-630"/>
        <w:rPr>
          <w:rFonts w:eastAsiaTheme="minorEastAsia"/>
          <w:b/>
          <w:iCs/>
          <w:sz w:val="40"/>
          <w:szCs w:val="40"/>
        </w:rPr>
      </w:pPr>
      <w:r w:rsidRPr="00B1192D">
        <w:rPr>
          <w:rFonts w:eastAsiaTheme="minorEastAsia"/>
          <w:b/>
          <w:iCs/>
          <w:sz w:val="40"/>
          <w:szCs w:val="40"/>
        </w:rPr>
        <w:t xml:space="preserve">Второе Послание к </w:t>
      </w:r>
      <w:r w:rsidRPr="00B1192D">
        <w:rPr>
          <w:rFonts w:eastAsiaTheme="minorEastAsia"/>
          <w:b/>
          <w:iCs/>
          <w:sz w:val="40"/>
          <w:szCs w:val="40"/>
          <w:lang w:val="ru-RU"/>
        </w:rPr>
        <w:t>Коринфянам</w:t>
      </w:r>
      <w:r w:rsidR="00B1192D" w:rsidRPr="00B1192D">
        <w:rPr>
          <w:rFonts w:eastAsiaTheme="minorEastAsia"/>
          <w:b/>
          <w:iCs/>
          <w:sz w:val="40"/>
          <w:szCs w:val="40"/>
        </w:rPr>
        <w:t xml:space="preserve"> (9:6-1</w:t>
      </w:r>
      <w:r w:rsidRPr="00B1192D">
        <w:rPr>
          <w:rFonts w:eastAsiaTheme="minorEastAsia"/>
          <w:b/>
          <w:iCs/>
          <w:sz w:val="40"/>
          <w:szCs w:val="40"/>
        </w:rPr>
        <w:t>1):</w:t>
      </w:r>
    </w:p>
    <w:p w14:paraId="06E2D51D" w14:textId="77777777" w:rsidR="00B1192D" w:rsidRPr="00B1192D" w:rsidRDefault="00B1192D" w:rsidP="00B1192D">
      <w:pPr>
        <w:pStyle w:val="bquote"/>
        <w:shd w:val="clear" w:color="auto" w:fill="FFFFFF"/>
        <w:tabs>
          <w:tab w:val="left" w:pos="9270"/>
          <w:tab w:val="left" w:pos="9360"/>
        </w:tabs>
        <w:ind w:left="-720"/>
        <w:rPr>
          <w:rFonts w:ascii="Times New Roman" w:hAnsi="Times New Roman"/>
          <w:sz w:val="40"/>
          <w:szCs w:val="40"/>
        </w:rPr>
      </w:pPr>
      <w:r w:rsidRPr="00B1192D">
        <w:rPr>
          <w:rFonts w:ascii="Times New Roman" w:hAnsi="Times New Roman"/>
          <w:bCs/>
          <w:sz w:val="40"/>
          <w:szCs w:val="40"/>
          <w:vertAlign w:val="superscript"/>
        </w:rPr>
        <w:t>6</w:t>
      </w:r>
      <w:r w:rsidRPr="00B1192D">
        <w:rPr>
          <w:rFonts w:ascii="Times New Roman" w:hAnsi="Times New Roman"/>
          <w:bCs/>
          <w:sz w:val="40"/>
          <w:szCs w:val="40"/>
        </w:rPr>
        <w:t>При сем скажу: кто сеет скупо, тот скупо и пожнет; а кто сеет щедро, тот щедро и пожнет.</w:t>
      </w:r>
      <w:bookmarkStart w:id="0" w:name="9-7"/>
      <w:bookmarkEnd w:id="0"/>
      <w:r>
        <w:rPr>
          <w:rFonts w:ascii="Times New Roman" w:hAnsi="Times New Roman"/>
          <w:sz w:val="40"/>
          <w:szCs w:val="40"/>
        </w:rPr>
        <w:t xml:space="preserve"> </w:t>
      </w:r>
      <w:r w:rsidRPr="00B1192D">
        <w:rPr>
          <w:rFonts w:ascii="Times New Roman" w:hAnsi="Times New Roman"/>
          <w:bCs/>
          <w:sz w:val="40"/>
          <w:szCs w:val="40"/>
          <w:vertAlign w:val="superscript"/>
        </w:rPr>
        <w:t>7</w:t>
      </w:r>
      <w:r w:rsidRPr="00B1192D">
        <w:rPr>
          <w:rFonts w:ascii="Times New Roman" w:hAnsi="Times New Roman"/>
          <w:bCs/>
          <w:sz w:val="40"/>
          <w:szCs w:val="40"/>
        </w:rPr>
        <w:t>Каждый</w:t>
      </w:r>
      <w:r w:rsidRPr="00B1192D">
        <w:rPr>
          <w:rStyle w:val="apple-converted-space"/>
          <w:rFonts w:ascii="Times New Roman" w:hAnsi="Times New Roman"/>
          <w:bCs/>
          <w:sz w:val="40"/>
          <w:szCs w:val="40"/>
        </w:rPr>
        <w:t> </w:t>
      </w:r>
      <w:r w:rsidRPr="00B1192D">
        <w:rPr>
          <w:rFonts w:ascii="Times New Roman" w:hAnsi="Times New Roman"/>
          <w:bCs/>
          <w:i/>
          <w:iCs/>
          <w:sz w:val="40"/>
          <w:szCs w:val="40"/>
        </w:rPr>
        <w:t>уделяй</w:t>
      </w:r>
      <w:r w:rsidRPr="00B1192D">
        <w:rPr>
          <w:rStyle w:val="apple-converted-space"/>
          <w:rFonts w:ascii="Times New Roman" w:hAnsi="Times New Roman"/>
          <w:bCs/>
          <w:sz w:val="40"/>
          <w:szCs w:val="40"/>
        </w:rPr>
        <w:t> </w:t>
      </w:r>
      <w:r w:rsidRPr="00B1192D">
        <w:rPr>
          <w:rFonts w:ascii="Times New Roman" w:hAnsi="Times New Roman"/>
          <w:bCs/>
          <w:sz w:val="40"/>
          <w:szCs w:val="40"/>
        </w:rPr>
        <w:t>по расположению сердца, не с огорчением и не с принуждением; ибо доброхотно дающего любит Бог.</w:t>
      </w:r>
      <w:bookmarkStart w:id="1" w:name="9-8"/>
      <w:bookmarkEnd w:id="1"/>
      <w:r>
        <w:rPr>
          <w:rFonts w:ascii="Times New Roman" w:hAnsi="Times New Roman"/>
          <w:sz w:val="40"/>
          <w:szCs w:val="40"/>
        </w:rPr>
        <w:t xml:space="preserve"> </w:t>
      </w:r>
      <w:r w:rsidRPr="00B1192D">
        <w:rPr>
          <w:rFonts w:ascii="Times New Roman" w:hAnsi="Times New Roman"/>
          <w:bCs/>
          <w:sz w:val="40"/>
          <w:szCs w:val="40"/>
          <w:vertAlign w:val="superscript"/>
        </w:rPr>
        <w:t>8</w:t>
      </w:r>
      <w:r w:rsidRPr="00B1192D">
        <w:rPr>
          <w:rFonts w:ascii="Times New Roman" w:hAnsi="Times New Roman"/>
          <w:bCs/>
          <w:sz w:val="40"/>
          <w:szCs w:val="40"/>
        </w:rPr>
        <w:t>Бог же силен обогатить вас всякою благодатью, чтобы вы, всегда и во всем имея всякое довольство, были богаты на всякое доброе дело,</w:t>
      </w:r>
      <w:r w:rsidRPr="00B1192D">
        <w:rPr>
          <w:rStyle w:val="apple-converted-space"/>
          <w:rFonts w:ascii="Times New Roman" w:hAnsi="Times New Roman"/>
          <w:sz w:val="40"/>
          <w:szCs w:val="40"/>
        </w:rPr>
        <w:t> </w:t>
      </w:r>
      <w:bookmarkStart w:id="2" w:name="9-9"/>
      <w:bookmarkEnd w:id="2"/>
      <w:r w:rsidRPr="00B1192D">
        <w:rPr>
          <w:rFonts w:ascii="Times New Roman" w:hAnsi="Times New Roman"/>
          <w:bCs/>
          <w:sz w:val="40"/>
          <w:szCs w:val="40"/>
          <w:vertAlign w:val="superscript"/>
        </w:rPr>
        <w:t>9</w:t>
      </w:r>
      <w:r w:rsidRPr="00B1192D">
        <w:rPr>
          <w:rFonts w:ascii="Times New Roman" w:hAnsi="Times New Roman"/>
          <w:bCs/>
          <w:sz w:val="40"/>
          <w:szCs w:val="40"/>
        </w:rPr>
        <w:t xml:space="preserve">как написано: расточил, раздал нищим; правда его пребывает в </w:t>
      </w:r>
      <w:r w:rsidRPr="00B1192D">
        <w:rPr>
          <w:rFonts w:ascii="Times New Roman" w:hAnsi="Times New Roman"/>
          <w:bCs/>
          <w:sz w:val="40"/>
          <w:szCs w:val="40"/>
        </w:rPr>
        <w:lastRenderedPageBreak/>
        <w:t>век.</w:t>
      </w:r>
      <w:bookmarkStart w:id="3" w:name="9-10"/>
      <w:bookmarkEnd w:id="3"/>
      <w:r>
        <w:rPr>
          <w:rFonts w:ascii="Times New Roman" w:hAnsi="Times New Roman"/>
          <w:sz w:val="40"/>
          <w:szCs w:val="40"/>
        </w:rPr>
        <w:t xml:space="preserve"> </w:t>
      </w:r>
      <w:r w:rsidRPr="00B1192D">
        <w:rPr>
          <w:rFonts w:ascii="Times New Roman" w:hAnsi="Times New Roman"/>
          <w:bCs/>
          <w:sz w:val="40"/>
          <w:szCs w:val="40"/>
          <w:vertAlign w:val="superscript"/>
        </w:rPr>
        <w:t>10</w:t>
      </w:r>
      <w:r w:rsidRPr="00B1192D">
        <w:rPr>
          <w:rFonts w:ascii="Times New Roman" w:hAnsi="Times New Roman"/>
          <w:bCs/>
          <w:sz w:val="40"/>
          <w:szCs w:val="40"/>
        </w:rPr>
        <w:t>Дающий же семя сеющему и хлеб в пищу подаст обилие посеянному вами и умножит плоды правды вашей,</w:t>
      </w:r>
      <w:r w:rsidRPr="00B1192D">
        <w:rPr>
          <w:rStyle w:val="apple-converted-space"/>
          <w:rFonts w:ascii="Times New Roman" w:hAnsi="Times New Roman"/>
          <w:sz w:val="40"/>
          <w:szCs w:val="40"/>
        </w:rPr>
        <w:t> </w:t>
      </w:r>
      <w:bookmarkStart w:id="4" w:name="9-11"/>
      <w:bookmarkEnd w:id="4"/>
      <w:r w:rsidRPr="00B1192D">
        <w:rPr>
          <w:rFonts w:ascii="Times New Roman" w:hAnsi="Times New Roman"/>
          <w:bCs/>
          <w:sz w:val="40"/>
          <w:szCs w:val="40"/>
          <w:vertAlign w:val="superscript"/>
        </w:rPr>
        <w:t>11</w:t>
      </w:r>
      <w:r w:rsidRPr="00B1192D">
        <w:rPr>
          <w:rFonts w:ascii="Times New Roman" w:hAnsi="Times New Roman"/>
          <w:bCs/>
          <w:sz w:val="40"/>
          <w:szCs w:val="40"/>
        </w:rPr>
        <w:t>так чтобы вы всем богаты были на всякую щедрость, которая через нас производит благодарение Богу.</w:t>
      </w:r>
    </w:p>
    <w:p w14:paraId="471664EB" w14:textId="77777777" w:rsidR="00B12DC7" w:rsidRPr="00B1192D" w:rsidRDefault="00B1192D" w:rsidP="00B1192D">
      <w:pPr>
        <w:pStyle w:val="bquote"/>
        <w:shd w:val="clear" w:color="auto" w:fill="FFFFFF"/>
        <w:tabs>
          <w:tab w:val="left" w:pos="9270"/>
          <w:tab w:val="left" w:pos="9360"/>
          <w:tab w:val="left" w:pos="9450"/>
        </w:tabs>
        <w:ind w:left="-720" w:right="-630"/>
        <w:jc w:val="both"/>
        <w:rPr>
          <w:rFonts w:ascii="Times New Roman" w:hAnsi="Times New Roman"/>
          <w:sz w:val="40"/>
          <w:szCs w:val="40"/>
        </w:rPr>
      </w:pPr>
      <w:r w:rsidRPr="00B1192D">
        <w:rPr>
          <w:rFonts w:ascii="Times New Roman" w:hAnsi="Times New Roman"/>
          <w:b/>
          <w:sz w:val="40"/>
          <w:szCs w:val="40"/>
          <w:lang w:val="ru-RU"/>
        </w:rPr>
        <w:t>Евангелие От Луки (7:11-1</w:t>
      </w:r>
      <w:r w:rsidR="00B12DC7" w:rsidRPr="00B1192D">
        <w:rPr>
          <w:rFonts w:ascii="Times New Roman" w:hAnsi="Times New Roman"/>
          <w:b/>
          <w:sz w:val="40"/>
          <w:szCs w:val="40"/>
          <w:lang w:val="ru-RU"/>
        </w:rPr>
        <w:t>6):</w:t>
      </w:r>
    </w:p>
    <w:p w14:paraId="412A6BBB" w14:textId="77777777" w:rsidR="00B12DC7" w:rsidRPr="00DD575D" w:rsidRDefault="00B1192D" w:rsidP="00DD575D">
      <w:pPr>
        <w:pStyle w:val="bquote"/>
        <w:shd w:val="clear" w:color="auto" w:fill="FFFFFF"/>
        <w:tabs>
          <w:tab w:val="left" w:pos="9270"/>
          <w:tab w:val="left" w:pos="9360"/>
        </w:tabs>
        <w:ind w:left="-720"/>
        <w:rPr>
          <w:rFonts w:ascii="Times New Roman" w:hAnsi="Times New Roman"/>
          <w:sz w:val="40"/>
          <w:szCs w:val="40"/>
        </w:rPr>
      </w:pPr>
      <w:r w:rsidRPr="00B1192D">
        <w:rPr>
          <w:rFonts w:ascii="Times New Roman" w:hAnsi="Times New Roman"/>
          <w:bCs/>
          <w:sz w:val="40"/>
          <w:szCs w:val="40"/>
          <w:vertAlign w:val="superscript"/>
        </w:rPr>
        <w:t>11</w:t>
      </w:r>
      <w:r w:rsidRPr="00B1192D">
        <w:rPr>
          <w:rFonts w:ascii="Times New Roman" w:hAnsi="Times New Roman"/>
          <w:bCs/>
          <w:sz w:val="40"/>
          <w:szCs w:val="40"/>
        </w:rPr>
        <w:t>После сего Иисус пошел в город, называемый Наин; и с Ним шли многие из учеников Его и множество народа.</w:t>
      </w:r>
      <w:bookmarkStart w:id="5" w:name="7-12"/>
      <w:bookmarkEnd w:id="5"/>
      <w:r>
        <w:rPr>
          <w:rFonts w:ascii="Times New Roman" w:hAnsi="Times New Roman"/>
          <w:sz w:val="40"/>
          <w:szCs w:val="40"/>
        </w:rPr>
        <w:t xml:space="preserve"> </w:t>
      </w:r>
      <w:r w:rsidRPr="00B1192D">
        <w:rPr>
          <w:rFonts w:ascii="Times New Roman" w:hAnsi="Times New Roman"/>
          <w:bCs/>
          <w:sz w:val="40"/>
          <w:szCs w:val="40"/>
          <w:vertAlign w:val="superscript"/>
        </w:rPr>
        <w:t>12</w:t>
      </w:r>
      <w:r w:rsidRPr="00B1192D">
        <w:rPr>
          <w:rFonts w:ascii="Times New Roman" w:hAnsi="Times New Roman"/>
          <w:bCs/>
          <w:sz w:val="40"/>
          <w:szCs w:val="40"/>
        </w:rPr>
        <w:t>Когда же Он приблизился к городским воротам, тут выносили умершего, единственного сына у матери, а она была вдова; и много народа шло с нею из города.</w:t>
      </w:r>
      <w:bookmarkStart w:id="6" w:name="7-13"/>
      <w:bookmarkEnd w:id="6"/>
      <w:r>
        <w:rPr>
          <w:rFonts w:ascii="Times New Roman" w:hAnsi="Times New Roman"/>
          <w:sz w:val="40"/>
          <w:szCs w:val="40"/>
        </w:rPr>
        <w:t xml:space="preserve"> </w:t>
      </w:r>
      <w:r w:rsidRPr="00B1192D">
        <w:rPr>
          <w:rFonts w:ascii="Times New Roman" w:hAnsi="Times New Roman"/>
          <w:bCs/>
          <w:sz w:val="40"/>
          <w:szCs w:val="40"/>
          <w:vertAlign w:val="superscript"/>
        </w:rPr>
        <w:t>13</w:t>
      </w:r>
      <w:r w:rsidRPr="00B1192D">
        <w:rPr>
          <w:rFonts w:ascii="Times New Roman" w:hAnsi="Times New Roman"/>
          <w:bCs/>
          <w:sz w:val="40"/>
          <w:szCs w:val="40"/>
        </w:rPr>
        <w:t>Увидев ее, Господь сжалился над нею и сказал ей: не плачь.</w:t>
      </w:r>
      <w:bookmarkStart w:id="7" w:name="7-14"/>
      <w:bookmarkEnd w:id="7"/>
      <w:r>
        <w:rPr>
          <w:rFonts w:ascii="Times New Roman" w:hAnsi="Times New Roman"/>
          <w:sz w:val="40"/>
          <w:szCs w:val="40"/>
        </w:rPr>
        <w:t xml:space="preserve"> </w:t>
      </w:r>
      <w:r w:rsidRPr="00B1192D">
        <w:rPr>
          <w:rFonts w:ascii="Times New Roman" w:hAnsi="Times New Roman"/>
          <w:bCs/>
          <w:sz w:val="40"/>
          <w:szCs w:val="40"/>
          <w:vertAlign w:val="superscript"/>
        </w:rPr>
        <w:t>14</w:t>
      </w:r>
      <w:r w:rsidRPr="00B1192D">
        <w:rPr>
          <w:rFonts w:ascii="Times New Roman" w:hAnsi="Times New Roman"/>
          <w:bCs/>
          <w:sz w:val="40"/>
          <w:szCs w:val="40"/>
        </w:rPr>
        <w:t>И, подойдя, прикоснулся к одру; несшие остановились, и Он сказал: юноша! тебе говорю, встань!</w:t>
      </w:r>
      <w:bookmarkStart w:id="8" w:name="7-15"/>
      <w:bookmarkEnd w:id="8"/>
      <w:r>
        <w:rPr>
          <w:rFonts w:ascii="Times New Roman" w:hAnsi="Times New Roman"/>
          <w:sz w:val="40"/>
          <w:szCs w:val="40"/>
        </w:rPr>
        <w:t xml:space="preserve"> </w:t>
      </w:r>
      <w:r w:rsidRPr="00B1192D">
        <w:rPr>
          <w:rFonts w:ascii="Times New Roman" w:hAnsi="Times New Roman"/>
          <w:bCs/>
          <w:sz w:val="40"/>
          <w:szCs w:val="40"/>
          <w:vertAlign w:val="superscript"/>
        </w:rPr>
        <w:t>15</w:t>
      </w:r>
      <w:r w:rsidRPr="00B1192D">
        <w:rPr>
          <w:rFonts w:ascii="Times New Roman" w:hAnsi="Times New Roman"/>
          <w:bCs/>
          <w:sz w:val="40"/>
          <w:szCs w:val="40"/>
        </w:rPr>
        <w:t>Мертвый, поднявшись, сел и стал говорить; и отдал его</w:t>
      </w:r>
      <w:r w:rsidRPr="00B1192D">
        <w:rPr>
          <w:rStyle w:val="apple-converted-space"/>
          <w:rFonts w:ascii="Times New Roman" w:hAnsi="Times New Roman"/>
          <w:bCs/>
          <w:sz w:val="40"/>
          <w:szCs w:val="40"/>
        </w:rPr>
        <w:t> </w:t>
      </w:r>
      <w:r w:rsidRPr="00B1192D">
        <w:rPr>
          <w:rFonts w:ascii="Times New Roman" w:hAnsi="Times New Roman"/>
          <w:bCs/>
          <w:i/>
          <w:iCs/>
          <w:sz w:val="40"/>
          <w:szCs w:val="40"/>
        </w:rPr>
        <w:t>Иисус</w:t>
      </w:r>
      <w:r w:rsidRPr="00B1192D">
        <w:rPr>
          <w:rStyle w:val="apple-converted-space"/>
          <w:rFonts w:ascii="Times New Roman" w:hAnsi="Times New Roman"/>
          <w:bCs/>
          <w:sz w:val="40"/>
          <w:szCs w:val="40"/>
        </w:rPr>
        <w:t> </w:t>
      </w:r>
      <w:r w:rsidRPr="00B1192D">
        <w:rPr>
          <w:rFonts w:ascii="Times New Roman" w:hAnsi="Times New Roman"/>
          <w:bCs/>
          <w:sz w:val="40"/>
          <w:szCs w:val="40"/>
        </w:rPr>
        <w:t>матери его.</w:t>
      </w:r>
      <w:bookmarkStart w:id="9" w:name="7-16"/>
      <w:bookmarkEnd w:id="9"/>
      <w:r>
        <w:rPr>
          <w:rFonts w:ascii="Times New Roman" w:hAnsi="Times New Roman"/>
          <w:sz w:val="40"/>
          <w:szCs w:val="40"/>
        </w:rPr>
        <w:t xml:space="preserve"> </w:t>
      </w:r>
      <w:r w:rsidRPr="00B1192D">
        <w:rPr>
          <w:rFonts w:ascii="Times New Roman" w:hAnsi="Times New Roman"/>
          <w:bCs/>
          <w:sz w:val="40"/>
          <w:szCs w:val="40"/>
          <w:vertAlign w:val="superscript"/>
        </w:rPr>
        <w:t>16</w:t>
      </w:r>
      <w:r w:rsidRPr="00B1192D">
        <w:rPr>
          <w:rFonts w:ascii="Times New Roman" w:hAnsi="Times New Roman"/>
          <w:bCs/>
          <w:sz w:val="40"/>
          <w:szCs w:val="40"/>
        </w:rPr>
        <w:t>И всех объял страх, и славили Бога, говоря: великий пророк восстал между нами, и Бог посетил народ Свой.</w:t>
      </w:r>
    </w:p>
    <w:p w14:paraId="1373AF0A"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sz w:val="40"/>
          <w:szCs w:val="40"/>
        </w:rPr>
      </w:pPr>
      <w:r w:rsidRPr="00B1192D">
        <w:rPr>
          <w:rFonts w:eastAsiaTheme="minorEastAsia"/>
          <w:b/>
          <w:sz w:val="40"/>
          <w:szCs w:val="40"/>
        </w:rPr>
        <w:t xml:space="preserve">Слово от Феофана Затворника: </w:t>
      </w:r>
    </w:p>
    <w:p w14:paraId="580EDEC2" w14:textId="77777777" w:rsidR="00B1192D" w:rsidRPr="00B1192D" w:rsidRDefault="00B1192D" w:rsidP="00B1192D">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B1192D">
        <w:rPr>
          <w:sz w:val="40"/>
          <w:szCs w:val="40"/>
          <w:shd w:val="clear" w:color="auto" w:fill="FFFFFF"/>
        </w:rPr>
        <w:t xml:space="preserve">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w:t>
      </w:r>
      <w:r w:rsidRPr="00B1192D">
        <w:rPr>
          <w:sz w:val="40"/>
          <w:szCs w:val="40"/>
          <w:shd w:val="clear" w:color="auto" w:fill="FFFFFF"/>
        </w:rPr>
        <w:lastRenderedPageBreak/>
        <w:t>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p>
    <w:p w14:paraId="4D84A74C"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sz w:val="40"/>
          <w:szCs w:val="40"/>
          <w:shd w:val="clear" w:color="auto" w:fill="FFFFFF"/>
        </w:rPr>
      </w:pPr>
    </w:p>
    <w:p w14:paraId="7512DAE2"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sz w:val="40"/>
          <w:szCs w:val="40"/>
        </w:rPr>
      </w:pPr>
      <w:r w:rsidRPr="00B1192D">
        <w:rPr>
          <w:rFonts w:eastAsiaTheme="minorEastAsia"/>
          <w:b/>
          <w:sz w:val="40"/>
          <w:szCs w:val="40"/>
        </w:rPr>
        <w:t>Молитва Перед Причастием:</w:t>
      </w:r>
    </w:p>
    <w:p w14:paraId="6F640CDB"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C4E1808"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p>
    <w:p w14:paraId="0AFCC918"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 xml:space="preserve">Вечери Твоея тайныя днесь, Сыне Божий, причастника </w:t>
      </w:r>
      <w:r w:rsidRPr="00B1192D">
        <w:rPr>
          <w:rFonts w:eastAsiaTheme="minorEastAsia"/>
          <w:sz w:val="40"/>
          <w:szCs w:val="40"/>
        </w:rPr>
        <w:lastRenderedPageBreak/>
        <w:t>мя приими; не бо врагом Твоим тайну повем, ни лобзания Ти дам, яко Иуда, но яко разбойник исповедаю Тя: помяни мя, Господи, во Царствии Твоем.</w:t>
      </w:r>
    </w:p>
    <w:p w14:paraId="1EBB5DA3"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p>
    <w:p w14:paraId="1503E75F" w14:textId="77777777" w:rsid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51CFE0FB" w14:textId="77777777" w:rsidR="00B1192D" w:rsidRDefault="00B1192D"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p>
    <w:p w14:paraId="2EF6E33D"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sz w:val="40"/>
          <w:szCs w:val="40"/>
          <w:lang w:val="ru-RU"/>
        </w:rPr>
      </w:pPr>
      <w:r w:rsidRPr="00B1192D">
        <w:rPr>
          <w:rFonts w:eastAsiaTheme="minorEastAsia"/>
          <w:b/>
          <w:sz w:val="40"/>
          <w:szCs w:val="40"/>
          <w:lang w:val="ru-RU"/>
        </w:rPr>
        <w:t>Объявления:</w:t>
      </w:r>
    </w:p>
    <w:p w14:paraId="50785DC5"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u w:val="single"/>
          <w:lang w:val="ru-RU"/>
        </w:rPr>
      </w:pPr>
      <w:r w:rsidRPr="00B1192D">
        <w:rPr>
          <w:rFonts w:eastAsiaTheme="minorEastAsia"/>
          <w:sz w:val="40"/>
          <w:szCs w:val="40"/>
          <w:lang w:val="ru-RU"/>
        </w:rPr>
        <w:t xml:space="preserve">Спасибо </w:t>
      </w:r>
      <w:r w:rsidR="00B1192D">
        <w:rPr>
          <w:rFonts w:eastAsiaTheme="minorEastAsia"/>
          <w:sz w:val="40"/>
          <w:szCs w:val="40"/>
          <w:lang w:val="ru-RU"/>
        </w:rPr>
        <w:t>Жене Орловой</w:t>
      </w:r>
      <w:r w:rsidRPr="00B1192D">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B1192D">
        <w:rPr>
          <w:rFonts w:eastAsiaTheme="minorEastAsia"/>
          <w:sz w:val="40"/>
          <w:szCs w:val="40"/>
        </w:rPr>
        <w:t>i</w:t>
      </w:r>
      <w:r w:rsidRPr="00B1192D">
        <w:rPr>
          <w:rFonts w:eastAsiaTheme="minorEastAsia"/>
          <w:sz w:val="40"/>
          <w:szCs w:val="40"/>
          <w:lang w:val="ru-RU"/>
        </w:rPr>
        <w:t>wellanna2@gmail.com)</w:t>
      </w:r>
    </w:p>
    <w:p w14:paraId="34B23AC4"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p>
    <w:p w14:paraId="34852FC5" w14:textId="77777777" w:rsidR="00B12DC7"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r w:rsidRPr="00B1192D">
        <w:rPr>
          <w:rFonts w:eastAsiaTheme="minorEastAsia"/>
          <w:sz w:val="40"/>
          <w:szCs w:val="40"/>
          <w:lang w:val="ru-RU"/>
        </w:rPr>
        <w:t>После обеда будет</w:t>
      </w:r>
      <w:r w:rsidR="00B1192D">
        <w:rPr>
          <w:rFonts w:eastAsiaTheme="minorEastAsia"/>
          <w:sz w:val="40"/>
          <w:szCs w:val="40"/>
          <w:lang w:val="ru-RU"/>
        </w:rPr>
        <w:t xml:space="preserve"> заседание приходского совета</w:t>
      </w:r>
    </w:p>
    <w:p w14:paraId="748665BD" w14:textId="77777777" w:rsidR="00B1192D" w:rsidRDefault="00B1192D"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p>
    <w:p w14:paraId="62FA074F" w14:textId="77777777" w:rsidR="00B1192D" w:rsidRPr="00B1192D" w:rsidRDefault="00B1192D"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r>
        <w:rPr>
          <w:rFonts w:eastAsiaTheme="minorEastAsia"/>
          <w:sz w:val="40"/>
          <w:szCs w:val="40"/>
          <w:lang w:val="ru-RU"/>
        </w:rPr>
        <w:t>Во вторник будет занятие церковнославянского языка в 19:00</w:t>
      </w:r>
    </w:p>
    <w:p w14:paraId="2CF74116"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p>
    <w:p w14:paraId="2488A53D" w14:textId="77777777" w:rsidR="00B12DC7" w:rsidRPr="00B1192D" w:rsidRDefault="00B1192D"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 среду в 18:00 будет отлужен акафист Свт. Луке Симферопольскому (перед иконой с мощями его!)</w:t>
      </w:r>
    </w:p>
    <w:p w14:paraId="2937CA23" w14:textId="77777777" w:rsidR="00B12DC7" w:rsidRPr="00B1192D" w:rsidRDefault="00B12DC7" w:rsidP="00B1192D">
      <w:pPr>
        <w:widowControl w:val="0"/>
        <w:tabs>
          <w:tab w:val="left" w:pos="9270"/>
          <w:tab w:val="left" w:pos="9360"/>
          <w:tab w:val="left" w:pos="9720"/>
        </w:tabs>
        <w:autoSpaceDE w:val="0"/>
        <w:autoSpaceDN w:val="0"/>
        <w:adjustRightInd w:val="0"/>
        <w:ind w:right="-630"/>
        <w:rPr>
          <w:rFonts w:eastAsiaTheme="minorEastAsia"/>
          <w:sz w:val="40"/>
          <w:szCs w:val="40"/>
          <w:lang w:val="ru-RU"/>
        </w:rPr>
      </w:pPr>
    </w:p>
    <w:p w14:paraId="5C52644C"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r w:rsidRPr="00B1192D">
        <w:rPr>
          <w:rFonts w:eastAsiaTheme="minorEastAsia"/>
          <w:sz w:val="40"/>
          <w:szCs w:val="40"/>
          <w:lang w:val="ru-RU"/>
        </w:rPr>
        <w:t xml:space="preserve">У нас будет обычное выходное расписание (с </w:t>
      </w:r>
      <w:r w:rsidR="00B1192D">
        <w:rPr>
          <w:rFonts w:eastAsiaTheme="minorEastAsia"/>
          <w:sz w:val="40"/>
          <w:szCs w:val="40"/>
          <w:lang w:val="ru-RU"/>
        </w:rPr>
        <w:t>занятием закона божьего</w:t>
      </w:r>
      <w:r w:rsidRPr="00B1192D">
        <w:rPr>
          <w:rFonts w:eastAsiaTheme="minorEastAsia"/>
          <w:sz w:val="40"/>
          <w:szCs w:val="40"/>
          <w:lang w:val="ru-RU"/>
        </w:rPr>
        <w:t>) в следующую неделю.</w:t>
      </w:r>
    </w:p>
    <w:p w14:paraId="5FDEB1AA"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p>
    <w:p w14:paraId="7D52C2D6"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lang w:val="ru-RU"/>
        </w:rPr>
      </w:pPr>
      <w:r w:rsidRPr="00B1192D">
        <w:rPr>
          <w:rFonts w:eastAsiaTheme="minorEastAsia"/>
          <w:b/>
          <w:sz w:val="40"/>
          <w:szCs w:val="40"/>
          <w:lang w:val="ru-RU"/>
        </w:rPr>
        <w:t>Помолитесь, пожалуйста, за рабов божиих:</w:t>
      </w:r>
      <w:r w:rsidRPr="00B1192D">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Путешествующ</w:t>
      </w:r>
      <w:r w:rsidR="00DD575D">
        <w:rPr>
          <w:rFonts w:eastAsiaTheme="minorEastAsia"/>
          <w:sz w:val="40"/>
          <w:szCs w:val="40"/>
          <w:lang w:val="ru-RU"/>
        </w:rPr>
        <w:t xml:space="preserve">ие: Григорий и Анна (Погосянц). </w:t>
      </w:r>
      <w:bookmarkStart w:id="10" w:name="_GoBack"/>
      <w:bookmarkEnd w:id="10"/>
      <w:r w:rsidRPr="00B1192D">
        <w:rPr>
          <w:rFonts w:eastAsiaTheme="minorEastAsia"/>
          <w:sz w:val="40"/>
          <w:szCs w:val="40"/>
          <w:lang w:val="ru-RU"/>
        </w:rPr>
        <w:t xml:space="preserve">Усопшие: Архиепископ НИКОН, Давид, Лаврентий. </w:t>
      </w:r>
    </w:p>
    <w:p w14:paraId="6B098426" w14:textId="77777777" w:rsidR="00B12DC7" w:rsidRPr="00B1192D" w:rsidRDefault="00B12DC7" w:rsidP="00B1192D">
      <w:pPr>
        <w:tabs>
          <w:tab w:val="left" w:pos="9270"/>
          <w:tab w:val="left" w:pos="9360"/>
          <w:tab w:val="left" w:pos="9720"/>
        </w:tabs>
        <w:ind w:left="-720" w:right="-630"/>
        <w:rPr>
          <w:rFonts w:eastAsiaTheme="minorEastAsia"/>
          <w:b/>
          <w:sz w:val="40"/>
          <w:szCs w:val="40"/>
        </w:rPr>
      </w:pPr>
      <w:r w:rsidRPr="00B1192D">
        <w:rPr>
          <w:rFonts w:eastAsiaTheme="minorEastAsia"/>
          <w:b/>
          <w:sz w:val="40"/>
          <w:szCs w:val="40"/>
        </w:rPr>
        <w:lastRenderedPageBreak/>
        <w:t>Eighteenth Week After Pentecost –– Holy Martyrs Sergius and Bacchus – Tone 1</w:t>
      </w:r>
    </w:p>
    <w:p w14:paraId="671FA21C" w14:textId="77777777" w:rsidR="00B12DC7" w:rsidRPr="00B1192D" w:rsidRDefault="00B12DC7" w:rsidP="00B1192D">
      <w:pPr>
        <w:tabs>
          <w:tab w:val="left" w:pos="9270"/>
          <w:tab w:val="left" w:pos="9360"/>
          <w:tab w:val="left" w:pos="9720"/>
        </w:tabs>
        <w:ind w:left="-720" w:right="-630"/>
        <w:rPr>
          <w:rFonts w:eastAsiaTheme="minorEastAsia"/>
          <w:b/>
          <w:sz w:val="40"/>
          <w:szCs w:val="40"/>
          <w:lang w:val="ru-RU"/>
        </w:rPr>
      </w:pPr>
    </w:p>
    <w:p w14:paraId="439AF333" w14:textId="77777777" w:rsidR="00B12DC7" w:rsidRPr="00B1192D" w:rsidRDefault="00B12DC7" w:rsidP="00B1192D">
      <w:pPr>
        <w:tabs>
          <w:tab w:val="left" w:pos="9270"/>
          <w:tab w:val="left" w:pos="9360"/>
          <w:tab w:val="left" w:pos="9450"/>
        </w:tabs>
        <w:ind w:left="-720" w:right="-630"/>
        <w:rPr>
          <w:sz w:val="40"/>
          <w:szCs w:val="40"/>
        </w:rPr>
      </w:pPr>
      <w:r w:rsidRPr="00B1192D">
        <w:rPr>
          <w:b/>
          <w:bCs/>
          <w:sz w:val="40"/>
          <w:szCs w:val="40"/>
        </w:rPr>
        <w:t>Resurrection Troparion –– Tone 1</w:t>
      </w:r>
    </w:p>
    <w:p w14:paraId="2A70BC01" w14:textId="77777777" w:rsidR="00B12DC7" w:rsidRPr="00B1192D" w:rsidRDefault="00B12DC7" w:rsidP="00B1192D">
      <w:pPr>
        <w:tabs>
          <w:tab w:val="left" w:pos="9270"/>
          <w:tab w:val="left" w:pos="9360"/>
        </w:tabs>
        <w:ind w:left="-720" w:right="-630"/>
        <w:rPr>
          <w:sz w:val="40"/>
          <w:szCs w:val="40"/>
        </w:rPr>
      </w:pPr>
      <w:r w:rsidRPr="00B1192D">
        <w:rPr>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14:paraId="41E928FC" w14:textId="77777777" w:rsidR="00B12DC7" w:rsidRPr="00B1192D" w:rsidRDefault="00B12DC7" w:rsidP="00B1192D">
      <w:pPr>
        <w:tabs>
          <w:tab w:val="left" w:pos="9270"/>
          <w:tab w:val="left" w:pos="9360"/>
        </w:tabs>
        <w:ind w:left="-720" w:right="-630"/>
        <w:rPr>
          <w:sz w:val="40"/>
          <w:szCs w:val="40"/>
        </w:rPr>
      </w:pPr>
    </w:p>
    <w:p w14:paraId="28D63559" w14:textId="77777777" w:rsidR="00B12DC7" w:rsidRPr="00B1192D" w:rsidRDefault="00B12DC7" w:rsidP="00B1192D">
      <w:pPr>
        <w:tabs>
          <w:tab w:val="left" w:pos="9270"/>
          <w:tab w:val="left" w:pos="9360"/>
          <w:tab w:val="left" w:pos="9720"/>
        </w:tabs>
        <w:ind w:left="-720" w:right="-630"/>
        <w:rPr>
          <w:b/>
          <w:iCs/>
          <w:sz w:val="40"/>
          <w:szCs w:val="40"/>
        </w:rPr>
      </w:pPr>
      <w:r w:rsidRPr="00B1192D">
        <w:rPr>
          <w:b/>
          <w:sz w:val="40"/>
          <w:szCs w:val="40"/>
        </w:rPr>
        <w:t xml:space="preserve">Troparion  </w:t>
      </w:r>
      <w:r w:rsidRPr="00B1192D">
        <w:rPr>
          <w:i/>
          <w:iCs/>
          <w:sz w:val="40"/>
          <w:szCs w:val="40"/>
        </w:rPr>
        <w:t xml:space="preserve">(Parish) </w:t>
      </w:r>
      <w:r w:rsidRPr="00B1192D">
        <w:rPr>
          <w:b/>
          <w:iCs/>
          <w:sz w:val="40"/>
          <w:szCs w:val="40"/>
        </w:rPr>
        <w:t>–– Tone 4</w:t>
      </w:r>
    </w:p>
    <w:p w14:paraId="3CC95D17" w14:textId="77777777" w:rsidR="00B12DC7" w:rsidRPr="00B1192D" w:rsidRDefault="00B12DC7" w:rsidP="00B1192D">
      <w:pPr>
        <w:widowControl w:val="0"/>
        <w:tabs>
          <w:tab w:val="left" w:pos="9270"/>
          <w:tab w:val="left" w:pos="9360"/>
          <w:tab w:val="left" w:pos="9450"/>
        </w:tabs>
        <w:autoSpaceDE w:val="0"/>
        <w:autoSpaceDN w:val="0"/>
        <w:adjustRightInd w:val="0"/>
        <w:ind w:left="-720" w:right="-630"/>
        <w:rPr>
          <w:iCs/>
          <w:noProof/>
          <w:sz w:val="40"/>
          <w:szCs w:val="40"/>
        </w:rPr>
      </w:pPr>
      <w:r w:rsidRPr="00B1192D">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14051952" w14:textId="77777777" w:rsidR="00B12DC7" w:rsidRPr="00B1192D" w:rsidRDefault="00B12DC7" w:rsidP="00B1192D">
      <w:pPr>
        <w:widowControl w:val="0"/>
        <w:tabs>
          <w:tab w:val="left" w:pos="9270"/>
          <w:tab w:val="left" w:pos="9360"/>
          <w:tab w:val="left" w:pos="9450"/>
        </w:tabs>
        <w:autoSpaceDE w:val="0"/>
        <w:autoSpaceDN w:val="0"/>
        <w:adjustRightInd w:val="0"/>
        <w:ind w:left="-720" w:right="-630"/>
        <w:rPr>
          <w:rFonts w:eastAsiaTheme="minorEastAsia"/>
          <w:sz w:val="40"/>
          <w:szCs w:val="40"/>
        </w:rPr>
      </w:pPr>
    </w:p>
    <w:p w14:paraId="22A909BA" w14:textId="77777777" w:rsidR="00B12DC7" w:rsidRPr="00B1192D" w:rsidRDefault="00B12DC7" w:rsidP="00B1192D">
      <w:pPr>
        <w:pStyle w:val="Heading2"/>
        <w:tabs>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B1192D">
        <w:rPr>
          <w:rFonts w:ascii="Times New Roman" w:eastAsia="Times New Roman" w:hAnsi="Times New Roman" w:cs="Times New Roman"/>
          <w:color w:val="auto"/>
          <w:sz w:val="40"/>
          <w:szCs w:val="40"/>
        </w:rPr>
        <w:t xml:space="preserve">Troparion </w:t>
      </w:r>
      <w:r w:rsidRPr="00B1192D">
        <w:rPr>
          <w:rFonts w:ascii="Times New Roman" w:eastAsia="Times New Roman" w:hAnsi="Times New Roman" w:cs="Times New Roman"/>
          <w:b w:val="0"/>
          <w:color w:val="auto"/>
          <w:sz w:val="40"/>
          <w:szCs w:val="40"/>
        </w:rPr>
        <w:t xml:space="preserve">(Ss </w:t>
      </w:r>
      <w:r w:rsidRPr="00B1192D">
        <w:rPr>
          <w:rFonts w:ascii="Times New Roman" w:eastAsia="Times New Roman" w:hAnsi="Times New Roman" w:cs="Times New Roman"/>
          <w:b w:val="0"/>
          <w:i/>
          <w:color w:val="auto"/>
          <w:sz w:val="40"/>
          <w:szCs w:val="40"/>
        </w:rPr>
        <w:t>Sergius and Bacchus</w:t>
      </w:r>
      <w:r w:rsidRPr="00B1192D">
        <w:rPr>
          <w:rFonts w:ascii="Times New Roman" w:eastAsia="Times New Roman" w:hAnsi="Times New Roman" w:cs="Times New Roman"/>
          <w:b w:val="0"/>
          <w:color w:val="auto"/>
          <w:sz w:val="40"/>
          <w:szCs w:val="40"/>
        </w:rPr>
        <w:t>)</w:t>
      </w:r>
      <w:r w:rsidRPr="00B1192D">
        <w:rPr>
          <w:rFonts w:ascii="Times New Roman" w:eastAsia="Times New Roman" w:hAnsi="Times New Roman" w:cs="Times New Roman"/>
          <w:color w:val="auto"/>
          <w:sz w:val="40"/>
          <w:szCs w:val="40"/>
        </w:rPr>
        <w:t xml:space="preserve"> — Tone 4</w:t>
      </w:r>
    </w:p>
    <w:p w14:paraId="49E6DB1E" w14:textId="77777777" w:rsidR="00B12DC7" w:rsidRPr="00B1192D" w:rsidRDefault="00B12DC7" w:rsidP="00B1192D">
      <w:pPr>
        <w:tabs>
          <w:tab w:val="left" w:pos="9270"/>
          <w:tab w:val="left" w:pos="9360"/>
          <w:tab w:val="left" w:pos="9450"/>
        </w:tabs>
        <w:ind w:left="-720" w:right="-630"/>
        <w:rPr>
          <w:sz w:val="40"/>
          <w:szCs w:val="40"/>
        </w:rPr>
      </w:pPr>
      <w:r w:rsidRPr="00B1192D">
        <w:rPr>
          <w:sz w:val="40"/>
          <w:szCs w:val="40"/>
        </w:rPr>
        <w:t>Your holy martyrs Sergius and Bacchus, O Lord, / through their sufferings have received incorruptible crowns from You, our God. / For having Your strength, they laid low their adversaries, / and shattered the powerless boldness of demons. / Through their intercessions, save our souls!</w:t>
      </w:r>
    </w:p>
    <w:p w14:paraId="3870F0BB" w14:textId="77777777" w:rsidR="00B12DC7" w:rsidRDefault="00B12DC7" w:rsidP="00B1192D">
      <w:pPr>
        <w:tabs>
          <w:tab w:val="left" w:pos="9270"/>
          <w:tab w:val="left" w:pos="9360"/>
          <w:tab w:val="left" w:pos="9450"/>
        </w:tabs>
        <w:ind w:left="-720" w:right="-630"/>
        <w:rPr>
          <w:rFonts w:eastAsiaTheme="minorEastAsia"/>
          <w:sz w:val="40"/>
          <w:szCs w:val="40"/>
        </w:rPr>
      </w:pPr>
    </w:p>
    <w:p w14:paraId="5FCFFFD0" w14:textId="77777777" w:rsidR="00DD575D" w:rsidRDefault="00DD575D" w:rsidP="00B1192D">
      <w:pPr>
        <w:tabs>
          <w:tab w:val="left" w:pos="9270"/>
          <w:tab w:val="left" w:pos="9360"/>
          <w:tab w:val="left" w:pos="9450"/>
        </w:tabs>
        <w:ind w:left="-720" w:right="-630"/>
        <w:rPr>
          <w:rFonts w:eastAsiaTheme="minorEastAsia"/>
          <w:sz w:val="40"/>
          <w:szCs w:val="40"/>
        </w:rPr>
      </w:pPr>
    </w:p>
    <w:p w14:paraId="4995AC26" w14:textId="77777777" w:rsidR="00DD575D" w:rsidRDefault="00DD575D" w:rsidP="00B1192D">
      <w:pPr>
        <w:tabs>
          <w:tab w:val="left" w:pos="9270"/>
          <w:tab w:val="left" w:pos="9360"/>
          <w:tab w:val="left" w:pos="9450"/>
        </w:tabs>
        <w:ind w:left="-720" w:right="-630"/>
        <w:rPr>
          <w:rFonts w:eastAsiaTheme="minorEastAsia"/>
          <w:sz w:val="40"/>
          <w:szCs w:val="40"/>
        </w:rPr>
      </w:pPr>
    </w:p>
    <w:p w14:paraId="0DFA02A0" w14:textId="77777777" w:rsidR="00DD575D" w:rsidRPr="00B1192D" w:rsidRDefault="00DD575D" w:rsidP="00B1192D">
      <w:pPr>
        <w:tabs>
          <w:tab w:val="left" w:pos="9270"/>
          <w:tab w:val="left" w:pos="9360"/>
          <w:tab w:val="left" w:pos="9450"/>
        </w:tabs>
        <w:ind w:left="-720" w:right="-630"/>
        <w:rPr>
          <w:rFonts w:eastAsiaTheme="minorEastAsia"/>
          <w:sz w:val="40"/>
          <w:szCs w:val="40"/>
        </w:rPr>
      </w:pPr>
    </w:p>
    <w:p w14:paraId="4B437F47" w14:textId="77777777" w:rsidR="00B12DC7" w:rsidRPr="00B1192D" w:rsidRDefault="00B12DC7" w:rsidP="00B1192D">
      <w:pPr>
        <w:tabs>
          <w:tab w:val="left" w:pos="9270"/>
          <w:tab w:val="left" w:pos="9360"/>
          <w:tab w:val="left" w:pos="9450"/>
        </w:tabs>
        <w:ind w:left="-720" w:right="-630"/>
        <w:rPr>
          <w:sz w:val="40"/>
          <w:szCs w:val="40"/>
        </w:rPr>
      </w:pPr>
      <w:r w:rsidRPr="00B1192D">
        <w:rPr>
          <w:b/>
          <w:bCs/>
          <w:sz w:val="40"/>
          <w:szCs w:val="40"/>
        </w:rPr>
        <w:lastRenderedPageBreak/>
        <w:t>Resurrection Kontakion –– Tone 1</w:t>
      </w:r>
    </w:p>
    <w:p w14:paraId="7776A7BF" w14:textId="77777777" w:rsidR="00B12DC7" w:rsidRPr="00B1192D" w:rsidRDefault="00B12DC7" w:rsidP="00B1192D">
      <w:pPr>
        <w:tabs>
          <w:tab w:val="left" w:pos="9270"/>
          <w:tab w:val="left" w:pos="9360"/>
          <w:tab w:val="left" w:pos="9720"/>
        </w:tabs>
        <w:ind w:left="-720" w:right="-630"/>
        <w:rPr>
          <w:rFonts w:eastAsiaTheme="minorEastAsia"/>
          <w:bCs/>
          <w:iCs/>
          <w:sz w:val="40"/>
          <w:szCs w:val="40"/>
        </w:rPr>
      </w:pPr>
      <w:r w:rsidRPr="00B1192D">
        <w:rPr>
          <w:rFonts w:eastAsiaTheme="minorEastAsia"/>
          <w:bCs/>
          <w:iCs/>
          <w:sz w:val="40"/>
          <w:szCs w:val="40"/>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14:paraId="1E0E4C3D" w14:textId="77777777" w:rsidR="00B12DC7" w:rsidRPr="00B1192D" w:rsidRDefault="00B12DC7" w:rsidP="00B1192D">
      <w:pPr>
        <w:tabs>
          <w:tab w:val="left" w:pos="9270"/>
          <w:tab w:val="left" w:pos="9360"/>
          <w:tab w:val="left" w:pos="9720"/>
        </w:tabs>
        <w:ind w:left="-720" w:right="-630"/>
        <w:rPr>
          <w:rFonts w:eastAsiaTheme="minorEastAsia"/>
          <w:bCs/>
          <w:sz w:val="40"/>
          <w:szCs w:val="40"/>
          <w:lang w:val="ru-RU"/>
        </w:rPr>
      </w:pPr>
    </w:p>
    <w:p w14:paraId="258F91C2" w14:textId="77777777" w:rsidR="00B12DC7" w:rsidRPr="00B1192D" w:rsidRDefault="00B12DC7" w:rsidP="00B1192D">
      <w:pPr>
        <w:tabs>
          <w:tab w:val="left" w:pos="9270"/>
          <w:tab w:val="left" w:pos="9360"/>
          <w:tab w:val="left" w:pos="9720"/>
        </w:tabs>
        <w:ind w:left="-720" w:right="-630"/>
        <w:rPr>
          <w:b/>
          <w:iCs/>
          <w:sz w:val="40"/>
          <w:szCs w:val="40"/>
        </w:rPr>
      </w:pPr>
      <w:r w:rsidRPr="00B1192D">
        <w:rPr>
          <w:b/>
          <w:sz w:val="40"/>
          <w:szCs w:val="40"/>
        </w:rPr>
        <w:t xml:space="preserve">Kontakion </w:t>
      </w:r>
      <w:r w:rsidRPr="00B1192D">
        <w:rPr>
          <w:i/>
          <w:iCs/>
          <w:sz w:val="40"/>
          <w:szCs w:val="40"/>
        </w:rPr>
        <w:t>(Ss Sergius and Bacchus)</w:t>
      </w:r>
      <w:r w:rsidRPr="00B1192D">
        <w:rPr>
          <w:b/>
          <w:iCs/>
          <w:sz w:val="40"/>
          <w:szCs w:val="40"/>
        </w:rPr>
        <w:t xml:space="preserve"> –– Tone 2</w:t>
      </w:r>
    </w:p>
    <w:p w14:paraId="0FD791E7" w14:textId="77777777" w:rsidR="00B12DC7" w:rsidRPr="00B1192D" w:rsidRDefault="00B12DC7" w:rsidP="00B1192D">
      <w:pPr>
        <w:tabs>
          <w:tab w:val="left" w:pos="9270"/>
          <w:tab w:val="left" w:pos="9360"/>
          <w:tab w:val="left" w:pos="9720"/>
        </w:tabs>
        <w:ind w:left="-720" w:right="-630"/>
        <w:textAlignment w:val="baseline"/>
        <w:outlineLvl w:val="1"/>
        <w:rPr>
          <w:sz w:val="40"/>
          <w:szCs w:val="40"/>
        </w:rPr>
      </w:pPr>
      <w:r w:rsidRPr="00B1192D">
        <w:rPr>
          <w:sz w:val="40"/>
          <w:szCs w:val="40"/>
        </w:rPr>
        <w:t>Having courageously confronted the enemy, / you brought an end to his guiles, and received from on high the crown of victory. / Illustrious martyrs, Sergius and Bacchus, / with one heart you cry aloud: / “How good and pleasant it is to dwell with God.”</w:t>
      </w:r>
    </w:p>
    <w:p w14:paraId="5C04F6E6" w14:textId="77777777" w:rsidR="00B12DC7" w:rsidRPr="00B1192D" w:rsidRDefault="00B12DC7" w:rsidP="00B1192D">
      <w:pPr>
        <w:tabs>
          <w:tab w:val="left" w:pos="9270"/>
          <w:tab w:val="left" w:pos="9360"/>
          <w:tab w:val="left" w:pos="9720"/>
        </w:tabs>
        <w:ind w:left="-720" w:right="-630"/>
        <w:textAlignment w:val="baseline"/>
        <w:outlineLvl w:val="1"/>
        <w:rPr>
          <w:sz w:val="40"/>
          <w:szCs w:val="40"/>
        </w:rPr>
      </w:pPr>
    </w:p>
    <w:p w14:paraId="4580C74C" w14:textId="77777777" w:rsidR="00B12DC7" w:rsidRPr="00B1192D" w:rsidRDefault="00B12DC7" w:rsidP="00B1192D">
      <w:pPr>
        <w:pStyle w:val="Heading2"/>
        <w:tabs>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B1192D">
        <w:rPr>
          <w:rFonts w:ascii="Times New Roman" w:eastAsia="Times New Roman" w:hAnsi="Times New Roman" w:cs="Times New Roman"/>
          <w:color w:val="auto"/>
          <w:sz w:val="40"/>
          <w:szCs w:val="40"/>
        </w:rPr>
        <w:t xml:space="preserve">Kontakion </w:t>
      </w:r>
      <w:r w:rsidRPr="00B1192D">
        <w:rPr>
          <w:rFonts w:ascii="Times New Roman" w:eastAsia="Times New Roman" w:hAnsi="Times New Roman" w:cs="Times New Roman"/>
          <w:b w:val="0"/>
          <w:i/>
          <w:color w:val="auto"/>
          <w:sz w:val="40"/>
          <w:szCs w:val="40"/>
        </w:rPr>
        <w:t>(Parish)</w:t>
      </w:r>
      <w:r w:rsidRPr="00B1192D">
        <w:rPr>
          <w:rFonts w:ascii="Times New Roman" w:eastAsia="Times New Roman" w:hAnsi="Times New Roman" w:cs="Times New Roman"/>
          <w:color w:val="auto"/>
          <w:sz w:val="40"/>
          <w:szCs w:val="40"/>
        </w:rPr>
        <w:t>— Tone 4</w:t>
      </w:r>
    </w:p>
    <w:p w14:paraId="786A7E1B"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2874C74C"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sz w:val="40"/>
          <w:szCs w:val="40"/>
        </w:rPr>
      </w:pPr>
    </w:p>
    <w:p w14:paraId="230E8142"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B1192D">
        <w:rPr>
          <w:rFonts w:eastAsiaTheme="minorEastAsia"/>
          <w:b/>
          <w:bCs/>
          <w:sz w:val="40"/>
          <w:szCs w:val="40"/>
        </w:rPr>
        <w:t xml:space="preserve">2 Corinthians 9:6-11 </w:t>
      </w:r>
      <w:r w:rsidRPr="00B1192D">
        <w:rPr>
          <w:rFonts w:eastAsiaTheme="minorEastAsia"/>
          <w:b/>
          <w:bCs/>
          <w:i/>
          <w:iCs/>
          <w:sz w:val="40"/>
          <w:szCs w:val="40"/>
        </w:rPr>
        <w:t>(Epistle)</w:t>
      </w:r>
    </w:p>
    <w:p w14:paraId="7E8181DC"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B1192D">
        <w:rPr>
          <w:rFonts w:eastAsiaTheme="minorEastAsia"/>
          <w:b/>
          <w:bCs/>
          <w:sz w:val="40"/>
          <w:szCs w:val="40"/>
        </w:rPr>
        <w:t xml:space="preserve">6 </w:t>
      </w:r>
      <w:r w:rsidRPr="00B1192D">
        <w:rPr>
          <w:rFonts w:eastAsiaTheme="minorEastAsia"/>
          <w:bCs/>
          <w:sz w:val="40"/>
          <w:szCs w:val="40"/>
        </w:rPr>
        <w:t>But this I say: “He who sows sparingly will also reap sparingly, and he who sows bountifully will also reap bountifully.”</w:t>
      </w:r>
      <w:r w:rsidRPr="00B1192D">
        <w:rPr>
          <w:rFonts w:eastAsiaTheme="minorEastAsia"/>
          <w:b/>
          <w:bCs/>
          <w:sz w:val="40"/>
          <w:szCs w:val="40"/>
        </w:rPr>
        <w:t xml:space="preserve"> 7 </w:t>
      </w:r>
      <w:r w:rsidRPr="00B1192D">
        <w:rPr>
          <w:rFonts w:eastAsiaTheme="minorEastAsia"/>
          <w:bCs/>
          <w:sz w:val="40"/>
          <w:szCs w:val="40"/>
        </w:rPr>
        <w:t>So let each one give as he purposes in his heart, not grudgingly or of necessity; for God loves a cheerful giver.</w:t>
      </w:r>
      <w:r w:rsidRPr="00B1192D">
        <w:rPr>
          <w:rFonts w:eastAsiaTheme="minorEastAsia"/>
          <w:b/>
          <w:bCs/>
          <w:sz w:val="40"/>
          <w:szCs w:val="40"/>
        </w:rPr>
        <w:t xml:space="preserve"> 8 </w:t>
      </w:r>
      <w:r w:rsidRPr="00B1192D">
        <w:rPr>
          <w:rFonts w:eastAsiaTheme="minorEastAsia"/>
          <w:bCs/>
          <w:sz w:val="40"/>
          <w:szCs w:val="40"/>
        </w:rPr>
        <w:t>And God is able to make all grace abound toward you, that you, always having all sufficiency in all things, may have an abundance for every good work.</w:t>
      </w:r>
      <w:r w:rsidRPr="00B1192D">
        <w:rPr>
          <w:rFonts w:eastAsiaTheme="minorEastAsia"/>
          <w:b/>
          <w:bCs/>
          <w:sz w:val="40"/>
          <w:szCs w:val="40"/>
        </w:rPr>
        <w:t xml:space="preserve"> 9 </w:t>
      </w:r>
      <w:r w:rsidRPr="00B1192D">
        <w:rPr>
          <w:rFonts w:eastAsiaTheme="minorEastAsia"/>
          <w:bCs/>
          <w:sz w:val="40"/>
          <w:szCs w:val="40"/>
        </w:rPr>
        <w:t xml:space="preserve">As it is written: </w:t>
      </w:r>
      <w:r w:rsidRPr="00B1192D">
        <w:rPr>
          <w:rFonts w:eastAsiaTheme="minorEastAsia"/>
          <w:bCs/>
          <w:sz w:val="40"/>
          <w:szCs w:val="40"/>
        </w:rPr>
        <w:lastRenderedPageBreak/>
        <w:t>“He has dispersed abroad, He has given to the poor; His righteousness endures forever.”</w:t>
      </w:r>
      <w:r w:rsidRPr="00B1192D">
        <w:rPr>
          <w:rFonts w:eastAsiaTheme="minorEastAsia"/>
          <w:b/>
          <w:bCs/>
          <w:sz w:val="40"/>
          <w:szCs w:val="40"/>
        </w:rPr>
        <w:t xml:space="preserve"> 10 </w:t>
      </w:r>
      <w:r w:rsidRPr="00B1192D">
        <w:rPr>
          <w:rFonts w:eastAsiaTheme="minorEastAsia"/>
          <w:bCs/>
          <w:sz w:val="40"/>
          <w:szCs w:val="40"/>
        </w:rPr>
        <w:t>Now may He who supplies seed to the sower, and bread for food, supply and multiply the seed you have sown and increase the fruits of your righteousness,</w:t>
      </w:r>
      <w:r w:rsidRPr="00B1192D">
        <w:rPr>
          <w:rFonts w:eastAsiaTheme="minorEastAsia"/>
          <w:b/>
          <w:bCs/>
          <w:sz w:val="40"/>
          <w:szCs w:val="40"/>
        </w:rPr>
        <w:t xml:space="preserve"> 11 </w:t>
      </w:r>
      <w:r w:rsidRPr="00B1192D">
        <w:rPr>
          <w:rFonts w:eastAsiaTheme="minorEastAsia"/>
          <w:bCs/>
          <w:sz w:val="40"/>
          <w:szCs w:val="40"/>
        </w:rPr>
        <w:t>while you are enriched in everything for all liberality, which causes thanksgiving through us to God.</w:t>
      </w:r>
    </w:p>
    <w:p w14:paraId="495FE0AA"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Cs/>
          <w:sz w:val="40"/>
          <w:szCs w:val="40"/>
        </w:rPr>
      </w:pPr>
    </w:p>
    <w:p w14:paraId="7E3AAA74"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B1192D">
        <w:rPr>
          <w:rFonts w:eastAsiaTheme="minorEastAsia"/>
          <w:b/>
          <w:bCs/>
          <w:sz w:val="40"/>
          <w:szCs w:val="40"/>
        </w:rPr>
        <w:t xml:space="preserve">Luke 7:11-16 </w:t>
      </w:r>
      <w:r w:rsidRPr="00B1192D">
        <w:rPr>
          <w:rFonts w:eastAsiaTheme="minorEastAsia"/>
          <w:b/>
          <w:bCs/>
          <w:i/>
          <w:iCs/>
          <w:sz w:val="40"/>
          <w:szCs w:val="40"/>
        </w:rPr>
        <w:t>(Gospel)</w:t>
      </w:r>
    </w:p>
    <w:p w14:paraId="2BAA1608"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B1192D">
        <w:rPr>
          <w:rFonts w:eastAsiaTheme="minorEastAsia"/>
          <w:b/>
          <w:bCs/>
          <w:sz w:val="40"/>
          <w:szCs w:val="40"/>
        </w:rPr>
        <w:t xml:space="preserve">11 </w:t>
      </w:r>
      <w:r w:rsidRPr="00B1192D">
        <w:rPr>
          <w:rFonts w:eastAsiaTheme="minorEastAsia"/>
          <w:bCs/>
          <w:sz w:val="40"/>
          <w:szCs w:val="40"/>
        </w:rPr>
        <w:t>Now it happened, the day after, that He went into a city called Nain; and many of His disciples went with Him, and a large crowd.</w:t>
      </w:r>
      <w:r w:rsidRPr="00B1192D">
        <w:rPr>
          <w:rFonts w:eastAsiaTheme="minorEastAsia"/>
          <w:b/>
          <w:bCs/>
          <w:sz w:val="40"/>
          <w:szCs w:val="40"/>
        </w:rPr>
        <w:t xml:space="preserve"> 12 </w:t>
      </w:r>
      <w:r w:rsidRPr="00B1192D">
        <w:rPr>
          <w:rFonts w:eastAsiaTheme="minorEastAsia"/>
          <w:bCs/>
          <w:sz w:val="40"/>
          <w:szCs w:val="40"/>
        </w:rPr>
        <w:t>And when He came near the gate of the city, behold, a dead man was being carried out, the only son of his mother; and she was a widow. And a large crowd from the city was with her.</w:t>
      </w:r>
      <w:r w:rsidRPr="00B1192D">
        <w:rPr>
          <w:rFonts w:eastAsiaTheme="minorEastAsia"/>
          <w:b/>
          <w:bCs/>
          <w:sz w:val="40"/>
          <w:szCs w:val="40"/>
        </w:rPr>
        <w:t xml:space="preserve"> 13 </w:t>
      </w:r>
      <w:r w:rsidRPr="00B1192D">
        <w:rPr>
          <w:rFonts w:eastAsiaTheme="minorEastAsia"/>
          <w:bCs/>
          <w:sz w:val="40"/>
          <w:szCs w:val="40"/>
        </w:rPr>
        <w:t>When the Lord saw her, He had compassion on her and said to her, “Do not weep.”</w:t>
      </w:r>
      <w:r w:rsidRPr="00B1192D">
        <w:rPr>
          <w:rFonts w:eastAsiaTheme="minorEastAsia"/>
          <w:b/>
          <w:bCs/>
          <w:sz w:val="40"/>
          <w:szCs w:val="40"/>
        </w:rPr>
        <w:t xml:space="preserve"> 14 </w:t>
      </w:r>
      <w:r w:rsidRPr="00B1192D">
        <w:rPr>
          <w:rFonts w:eastAsiaTheme="minorEastAsia"/>
          <w:bCs/>
          <w:sz w:val="40"/>
          <w:szCs w:val="40"/>
        </w:rPr>
        <w:t>Then He came and touched the open coffin, and those who carried him stood still. And He said, “Young man, I say to you, arise.”</w:t>
      </w:r>
      <w:r w:rsidRPr="00B1192D">
        <w:rPr>
          <w:rFonts w:eastAsiaTheme="minorEastAsia"/>
          <w:b/>
          <w:bCs/>
          <w:sz w:val="40"/>
          <w:szCs w:val="40"/>
        </w:rPr>
        <w:t xml:space="preserve"> 15 </w:t>
      </w:r>
      <w:r w:rsidRPr="00B1192D">
        <w:rPr>
          <w:rFonts w:eastAsiaTheme="minorEastAsia"/>
          <w:bCs/>
          <w:sz w:val="40"/>
          <w:szCs w:val="40"/>
        </w:rPr>
        <w:t>So he who was dead sat up and began to speak. And He presented him to his mother.</w:t>
      </w:r>
      <w:r w:rsidRPr="00B1192D">
        <w:rPr>
          <w:rFonts w:eastAsiaTheme="minorEastAsia"/>
          <w:b/>
          <w:bCs/>
          <w:sz w:val="40"/>
          <w:szCs w:val="40"/>
        </w:rPr>
        <w:t xml:space="preserve"> 16 </w:t>
      </w:r>
      <w:r w:rsidRPr="00B1192D">
        <w:rPr>
          <w:rFonts w:eastAsiaTheme="minorEastAsia"/>
          <w:bCs/>
          <w:sz w:val="40"/>
          <w:szCs w:val="40"/>
        </w:rPr>
        <w:t>Then fear came upon all, and they glorified God, saying, “A great prophet has risen up among us”; and, “God has visited His people.”</w:t>
      </w:r>
    </w:p>
    <w:p w14:paraId="371C0E58"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b/>
          <w:bCs/>
          <w:sz w:val="40"/>
          <w:szCs w:val="40"/>
        </w:rPr>
      </w:pPr>
    </w:p>
    <w:p w14:paraId="4A5F0CDA" w14:textId="77777777" w:rsidR="00B12DC7" w:rsidRPr="00B1192D" w:rsidRDefault="00B12DC7" w:rsidP="00B1192D">
      <w:pPr>
        <w:widowControl w:val="0"/>
        <w:tabs>
          <w:tab w:val="left" w:pos="9270"/>
          <w:tab w:val="left" w:pos="9360"/>
          <w:tab w:val="left" w:pos="9720"/>
        </w:tabs>
        <w:autoSpaceDE w:val="0"/>
        <w:autoSpaceDN w:val="0"/>
        <w:adjustRightInd w:val="0"/>
        <w:ind w:left="-720" w:right="-630"/>
        <w:rPr>
          <w:rFonts w:eastAsiaTheme="minorEastAsia"/>
          <w:b/>
          <w:sz w:val="40"/>
          <w:szCs w:val="40"/>
        </w:rPr>
      </w:pPr>
      <w:r w:rsidRPr="00B1192D">
        <w:rPr>
          <w:rFonts w:eastAsiaTheme="minorEastAsia"/>
          <w:b/>
          <w:sz w:val="40"/>
          <w:szCs w:val="40"/>
        </w:rPr>
        <w:t>On Ss. Sergius and Bacchus – from OCA.org:</w:t>
      </w:r>
      <w:r w:rsidRPr="00B1192D">
        <w:rPr>
          <w:sz w:val="40"/>
          <w:szCs w:val="40"/>
        </w:rPr>
        <w:t>.</w:t>
      </w:r>
      <w:r w:rsidRPr="00B1192D">
        <w:rPr>
          <w:rStyle w:val="apple-converted-space"/>
          <w:rFonts w:eastAsiaTheme="majorEastAsia"/>
          <w:sz w:val="40"/>
          <w:szCs w:val="40"/>
        </w:rPr>
        <w:t> </w:t>
      </w:r>
    </w:p>
    <w:p w14:paraId="3B7CDA97"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The Martyrs Sergius and Bacchus in Syria were appointed to high positions in the army by the emperor Maximian (284-305), who did not know that they were Christians. Envious people informed Maximian that his two trusted counsellors did not honor the pagan gods. This was considered to be a crime against the state.</w:t>
      </w:r>
    </w:p>
    <w:p w14:paraId="3FDAB310"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 xml:space="preserve">The emperor, wanting to convince himself of the truth of the accusation, ordered Sergius and Bacchus to offer sacrifice to the idols, </w:t>
      </w:r>
      <w:r w:rsidRPr="00B1192D">
        <w:rPr>
          <w:rFonts w:eastAsiaTheme="minorEastAsia"/>
          <w:sz w:val="40"/>
          <w:szCs w:val="40"/>
        </w:rPr>
        <w:lastRenderedPageBreak/>
        <w:t>but they replied that they honored the One God and worshiped only Him.</w:t>
      </w:r>
    </w:p>
    <w:p w14:paraId="44144F58"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Maximian commanded that the martyrs be stripped of the insignia of military rank (their belts, gold pendants, and rings), and then dressed them in feminine clothing. They were led through the city with an iron chains around their necks, and the people mocked them. Then he summoned Sergius and Bacchus to him again and in a friendly manner advised them not to be swayed by Christian fables, but to return to the Roman gods. The saints refuted the emperor’s words, and demonstrated the folly of worshiping the pagan gods.</w:t>
      </w:r>
    </w:p>
    <w:p w14:paraId="5A34B756"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The emperor commanded that they be sent to the governor of the eastern part of Syria, Antiochus, a fierce hater of Christians. Antiochus had received his position with the help of Sergius and Bacchus. “My fathers and benefactors!” he said. “Have pity on yourselves, and also on me. I do not want to condemn my benefactors to cruel tortures.” The holy martyrs replied, “For us life is Christ, and to die is gain.” The enraged Antiochus ordered Bacchus to be mercilessly beaten, and the holy martyr surrendered his soul to the Lord. They shod Sergius with iron sandals with nails in their soles and sent him to another city, where he was beheaded with the sword.</w:t>
      </w:r>
    </w:p>
    <w:p w14:paraId="336A4C50" w14:textId="77777777" w:rsidR="00B12DC7"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0FFE6C63"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2E90C4D8"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02DC52C3"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595FB078"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701DD30"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2D8F5301"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6E701BA9" w14:textId="77777777" w:rsidR="00DD575D" w:rsidRPr="00B1192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5DE21B7A"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B1192D">
        <w:rPr>
          <w:rFonts w:eastAsiaTheme="minorEastAsia"/>
          <w:b/>
          <w:i/>
          <w:iCs/>
          <w:sz w:val="40"/>
          <w:szCs w:val="40"/>
        </w:rPr>
        <w:lastRenderedPageBreak/>
        <w:t>BEFORE RECEIVING HOLY COMMUNION:</w:t>
      </w:r>
    </w:p>
    <w:p w14:paraId="4645058A"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0F26063"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4D68AD53"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43CE308E"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58298489"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1192D">
        <w:rPr>
          <w:rFonts w:eastAsiaTheme="minorEastAsia"/>
          <w:sz w:val="40"/>
          <w:szCs w:val="40"/>
        </w:rPr>
        <w:t>May the communion of Thy Holy Mysteries be neither to my judgment, nor to my condemnation, O Lord, but to the healing of soul and body. Amen.</w:t>
      </w:r>
    </w:p>
    <w:p w14:paraId="4BCE6A83" w14:textId="77777777" w:rsidR="00B12DC7"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48D90F43"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4A2B57DA"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7BD63037"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6304AF01"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45BAB179"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26374F51"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32EAA088" w14:textId="77777777" w:rsidR="00DD575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6E1D4D88" w14:textId="77777777" w:rsidR="00DD575D" w:rsidRPr="00B1192D" w:rsidRDefault="00DD575D"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75344939"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B1192D">
        <w:rPr>
          <w:b/>
          <w:sz w:val="40"/>
          <w:szCs w:val="40"/>
        </w:rPr>
        <w:lastRenderedPageBreak/>
        <w:t>Announcements:</w:t>
      </w:r>
    </w:p>
    <w:p w14:paraId="71EA026B"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B1192D">
        <w:rPr>
          <w:sz w:val="40"/>
          <w:szCs w:val="40"/>
        </w:rPr>
        <w:t xml:space="preserve">- Thank you to Genia Orlova for helping in the kitchen last Sunday. If you are able to take a shift in the kitchen and help out the Sisterhood, please e-mail Matushka Anna at </w:t>
      </w:r>
      <w:hyperlink r:id="rId5" w:history="1">
        <w:r w:rsidRPr="00B1192D">
          <w:rPr>
            <w:rStyle w:val="Hyperlink"/>
            <w:rFonts w:eastAsiaTheme="majorEastAsia"/>
            <w:color w:val="auto"/>
            <w:sz w:val="40"/>
            <w:szCs w:val="40"/>
          </w:rPr>
          <w:t>halliwellanna2@gmail.com</w:t>
        </w:r>
      </w:hyperlink>
      <w:r w:rsidRPr="00B1192D">
        <w:rPr>
          <w:sz w:val="40"/>
          <w:szCs w:val="40"/>
        </w:rPr>
        <w:t xml:space="preserve"> </w:t>
      </w:r>
    </w:p>
    <w:p w14:paraId="396BC6AC"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76B17B70"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B1192D">
        <w:rPr>
          <w:sz w:val="40"/>
          <w:szCs w:val="40"/>
        </w:rPr>
        <w:t>-After lunch there will be a parish council meeting</w:t>
      </w:r>
    </w:p>
    <w:p w14:paraId="11D9786B"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5EED56BE"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B1192D">
        <w:rPr>
          <w:sz w:val="40"/>
          <w:szCs w:val="40"/>
        </w:rPr>
        <w:t>-Wednesday October 23</w:t>
      </w:r>
      <w:r w:rsidRPr="00B1192D">
        <w:rPr>
          <w:sz w:val="40"/>
          <w:szCs w:val="40"/>
          <w:vertAlign w:val="superscript"/>
        </w:rPr>
        <w:t>rd</w:t>
      </w:r>
      <w:r w:rsidRPr="00B1192D">
        <w:rPr>
          <w:sz w:val="40"/>
          <w:szCs w:val="40"/>
        </w:rPr>
        <w:t>: Akathist to St Luke the Blessed Surgeon of Crimea at 6 PM (in front of his icon with his relic inside!)</w:t>
      </w:r>
    </w:p>
    <w:p w14:paraId="5225A7DD"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09A5B842"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B1192D">
        <w:rPr>
          <w:sz w:val="40"/>
          <w:szCs w:val="40"/>
        </w:rPr>
        <w:t>-We will have our usual weekend schedule here next week with a church school lesson on Sunday</w:t>
      </w:r>
    </w:p>
    <w:p w14:paraId="359A6FD4"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00C0E62C" w14:textId="77777777" w:rsidR="00B12DC7" w:rsidRPr="00B1192D" w:rsidRDefault="00B12DC7" w:rsidP="00B1192D">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B1192D">
        <w:rPr>
          <w:b/>
          <w:sz w:val="40"/>
          <w:szCs w:val="40"/>
        </w:rPr>
        <w:t>Please pray for the servants of God:</w:t>
      </w:r>
      <w:r w:rsidRPr="00B1192D">
        <w:rPr>
          <w:sz w:val="40"/>
          <w:szCs w:val="40"/>
        </w:rPr>
        <w:t xml:space="preserve"> Archpriest Paul, Zoya (Bryner), Elizaveta Matfeevna, Anna (Prokushkina), Michael (Sinkewitsch), Ludmila Konstantinovna. Traveling: Gregory and Anna (Pogossiants). Departed: Archbishop NIKON, David, Laurentiu. </w:t>
      </w:r>
    </w:p>
    <w:p w14:paraId="034AC469" w14:textId="77777777" w:rsidR="009F5957" w:rsidRPr="00B1192D" w:rsidRDefault="009F5957" w:rsidP="00B1192D">
      <w:pPr>
        <w:tabs>
          <w:tab w:val="left" w:pos="9270"/>
          <w:tab w:val="left" w:pos="9360"/>
        </w:tabs>
        <w:ind w:left="-720"/>
        <w:rPr>
          <w:sz w:val="40"/>
          <w:szCs w:val="40"/>
        </w:rPr>
      </w:pPr>
    </w:p>
    <w:sectPr w:rsidR="009F5957" w:rsidRPr="00B1192D" w:rsidSect="00B12DC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C7"/>
    <w:rsid w:val="009F5957"/>
    <w:rsid w:val="00B1192D"/>
    <w:rsid w:val="00B12DC7"/>
    <w:rsid w:val="00DD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53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C7"/>
    <w:rPr>
      <w:rFonts w:eastAsia="Times New Roman"/>
    </w:rPr>
  </w:style>
  <w:style w:type="paragraph" w:styleId="Heading2">
    <w:name w:val="heading 2"/>
    <w:basedOn w:val="Normal"/>
    <w:next w:val="Normal"/>
    <w:link w:val="Heading2Char"/>
    <w:uiPriority w:val="9"/>
    <w:semiHidden/>
    <w:unhideWhenUsed/>
    <w:qFormat/>
    <w:rsid w:val="00B12D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2DC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12DC7"/>
  </w:style>
  <w:style w:type="character" w:styleId="Hyperlink">
    <w:name w:val="Hyperlink"/>
    <w:basedOn w:val="DefaultParagraphFont"/>
    <w:uiPriority w:val="99"/>
    <w:unhideWhenUsed/>
    <w:rsid w:val="00B12DC7"/>
    <w:rPr>
      <w:color w:val="0000FF"/>
      <w:u w:val="single"/>
    </w:rPr>
  </w:style>
  <w:style w:type="paragraph" w:customStyle="1" w:styleId="bquote">
    <w:name w:val="bquote"/>
    <w:basedOn w:val="Normal"/>
    <w:rsid w:val="00B12DC7"/>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B12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C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C7"/>
    <w:rPr>
      <w:rFonts w:eastAsia="Times New Roman"/>
    </w:rPr>
  </w:style>
  <w:style w:type="paragraph" w:styleId="Heading2">
    <w:name w:val="heading 2"/>
    <w:basedOn w:val="Normal"/>
    <w:next w:val="Normal"/>
    <w:link w:val="Heading2Char"/>
    <w:uiPriority w:val="9"/>
    <w:semiHidden/>
    <w:unhideWhenUsed/>
    <w:qFormat/>
    <w:rsid w:val="00B12D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2DC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12DC7"/>
  </w:style>
  <w:style w:type="character" w:styleId="Hyperlink">
    <w:name w:val="Hyperlink"/>
    <w:basedOn w:val="DefaultParagraphFont"/>
    <w:uiPriority w:val="99"/>
    <w:unhideWhenUsed/>
    <w:rsid w:val="00B12DC7"/>
    <w:rPr>
      <w:color w:val="0000FF"/>
      <w:u w:val="single"/>
    </w:rPr>
  </w:style>
  <w:style w:type="paragraph" w:customStyle="1" w:styleId="bquote">
    <w:name w:val="bquote"/>
    <w:basedOn w:val="Normal"/>
    <w:rsid w:val="00B12DC7"/>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B12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C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342">
      <w:bodyDiv w:val="1"/>
      <w:marLeft w:val="0"/>
      <w:marRight w:val="0"/>
      <w:marTop w:val="0"/>
      <w:marBottom w:val="0"/>
      <w:divBdr>
        <w:top w:val="none" w:sz="0" w:space="0" w:color="auto"/>
        <w:left w:val="none" w:sz="0" w:space="0" w:color="auto"/>
        <w:bottom w:val="none" w:sz="0" w:space="0" w:color="auto"/>
        <w:right w:val="none" w:sz="0" w:space="0" w:color="auto"/>
      </w:divBdr>
    </w:div>
    <w:div w:id="211771003">
      <w:bodyDiv w:val="1"/>
      <w:marLeft w:val="0"/>
      <w:marRight w:val="0"/>
      <w:marTop w:val="0"/>
      <w:marBottom w:val="0"/>
      <w:divBdr>
        <w:top w:val="none" w:sz="0" w:space="0" w:color="auto"/>
        <w:left w:val="none" w:sz="0" w:space="0" w:color="auto"/>
        <w:bottom w:val="none" w:sz="0" w:space="0" w:color="auto"/>
        <w:right w:val="none" w:sz="0" w:space="0" w:color="auto"/>
      </w:divBdr>
    </w:div>
    <w:div w:id="259870546">
      <w:bodyDiv w:val="1"/>
      <w:marLeft w:val="0"/>
      <w:marRight w:val="0"/>
      <w:marTop w:val="0"/>
      <w:marBottom w:val="0"/>
      <w:divBdr>
        <w:top w:val="none" w:sz="0" w:space="0" w:color="auto"/>
        <w:left w:val="none" w:sz="0" w:space="0" w:color="auto"/>
        <w:bottom w:val="none" w:sz="0" w:space="0" w:color="auto"/>
        <w:right w:val="none" w:sz="0" w:space="0" w:color="auto"/>
      </w:divBdr>
    </w:div>
    <w:div w:id="535625871">
      <w:bodyDiv w:val="1"/>
      <w:marLeft w:val="0"/>
      <w:marRight w:val="0"/>
      <w:marTop w:val="0"/>
      <w:marBottom w:val="0"/>
      <w:divBdr>
        <w:top w:val="none" w:sz="0" w:space="0" w:color="auto"/>
        <w:left w:val="none" w:sz="0" w:space="0" w:color="auto"/>
        <w:bottom w:val="none" w:sz="0" w:space="0" w:color="auto"/>
        <w:right w:val="none" w:sz="0" w:space="0" w:color="auto"/>
      </w:divBdr>
    </w:div>
    <w:div w:id="681202302">
      <w:bodyDiv w:val="1"/>
      <w:marLeft w:val="0"/>
      <w:marRight w:val="0"/>
      <w:marTop w:val="0"/>
      <w:marBottom w:val="0"/>
      <w:divBdr>
        <w:top w:val="none" w:sz="0" w:space="0" w:color="auto"/>
        <w:left w:val="none" w:sz="0" w:space="0" w:color="auto"/>
        <w:bottom w:val="none" w:sz="0" w:space="0" w:color="auto"/>
        <w:right w:val="none" w:sz="0" w:space="0" w:color="auto"/>
      </w:divBdr>
    </w:div>
    <w:div w:id="712776060">
      <w:bodyDiv w:val="1"/>
      <w:marLeft w:val="0"/>
      <w:marRight w:val="0"/>
      <w:marTop w:val="0"/>
      <w:marBottom w:val="0"/>
      <w:divBdr>
        <w:top w:val="none" w:sz="0" w:space="0" w:color="auto"/>
        <w:left w:val="none" w:sz="0" w:space="0" w:color="auto"/>
        <w:bottom w:val="none" w:sz="0" w:space="0" w:color="auto"/>
        <w:right w:val="none" w:sz="0" w:space="0" w:color="auto"/>
      </w:divBdr>
    </w:div>
    <w:div w:id="957445220">
      <w:bodyDiv w:val="1"/>
      <w:marLeft w:val="0"/>
      <w:marRight w:val="0"/>
      <w:marTop w:val="0"/>
      <w:marBottom w:val="0"/>
      <w:divBdr>
        <w:top w:val="none" w:sz="0" w:space="0" w:color="auto"/>
        <w:left w:val="none" w:sz="0" w:space="0" w:color="auto"/>
        <w:bottom w:val="none" w:sz="0" w:space="0" w:color="auto"/>
        <w:right w:val="none" w:sz="0" w:space="0" w:color="auto"/>
      </w:divBdr>
    </w:div>
    <w:div w:id="971668045">
      <w:bodyDiv w:val="1"/>
      <w:marLeft w:val="0"/>
      <w:marRight w:val="0"/>
      <w:marTop w:val="0"/>
      <w:marBottom w:val="0"/>
      <w:divBdr>
        <w:top w:val="none" w:sz="0" w:space="0" w:color="auto"/>
        <w:left w:val="none" w:sz="0" w:space="0" w:color="auto"/>
        <w:bottom w:val="none" w:sz="0" w:space="0" w:color="auto"/>
        <w:right w:val="none" w:sz="0" w:space="0" w:color="auto"/>
      </w:divBdr>
    </w:div>
    <w:div w:id="161208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lliwellanna2@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1981</Words>
  <Characters>11298</Characters>
  <Application>Microsoft Macintosh Word</Application>
  <DocSecurity>0</DocSecurity>
  <Lines>94</Lines>
  <Paragraphs>26</Paragraphs>
  <ScaleCrop>false</ScaleCrop>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2019-10-15T00:34:00Z</cp:lastPrinted>
  <dcterms:created xsi:type="dcterms:W3CDTF">2019-10-14T22:32:00Z</dcterms:created>
  <dcterms:modified xsi:type="dcterms:W3CDTF">2019-10-15T00:35:00Z</dcterms:modified>
</cp:coreProperties>
</file>