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75276" w14:textId="77777777" w:rsidR="00CF5EB7" w:rsidRPr="0051468B" w:rsidRDefault="00CF5EB7" w:rsidP="0051468B">
      <w:pPr>
        <w:tabs>
          <w:tab w:val="left" w:pos="8820"/>
          <w:tab w:val="left" w:pos="9270"/>
          <w:tab w:val="left" w:pos="9360"/>
          <w:tab w:val="left" w:pos="9720"/>
        </w:tabs>
        <w:ind w:left="-720" w:right="-630"/>
        <w:jc w:val="center"/>
        <w:rPr>
          <w:b/>
          <w:sz w:val="40"/>
          <w:szCs w:val="40"/>
        </w:rPr>
      </w:pPr>
      <w:r w:rsidRPr="0051468B">
        <w:rPr>
          <w:b/>
          <w:sz w:val="40"/>
          <w:szCs w:val="40"/>
        </w:rPr>
        <w:t>The Nativity of the Holy Virgin</w:t>
      </w:r>
    </w:p>
    <w:p w14:paraId="33934DD6" w14:textId="77777777" w:rsidR="00CF5EB7" w:rsidRPr="0051468B" w:rsidRDefault="00CF5EB7" w:rsidP="0051468B">
      <w:pPr>
        <w:tabs>
          <w:tab w:val="left" w:pos="8820"/>
          <w:tab w:val="left" w:pos="9270"/>
          <w:tab w:val="left" w:pos="9360"/>
          <w:tab w:val="left" w:pos="9720"/>
        </w:tabs>
        <w:ind w:left="-720" w:right="-630"/>
        <w:jc w:val="center"/>
        <w:rPr>
          <w:b/>
          <w:sz w:val="40"/>
          <w:szCs w:val="40"/>
        </w:rPr>
      </w:pPr>
      <w:r w:rsidRPr="0051468B">
        <w:rPr>
          <w:b/>
          <w:sz w:val="40"/>
          <w:szCs w:val="40"/>
        </w:rPr>
        <w:t>RUSSIAN ORTHODOX GREEK CATHOLIC CHURCH</w:t>
      </w:r>
    </w:p>
    <w:p w14:paraId="351DE3D5" w14:textId="77777777" w:rsidR="00CF5EB7" w:rsidRPr="0051468B" w:rsidRDefault="00CF5EB7" w:rsidP="0051468B">
      <w:pPr>
        <w:tabs>
          <w:tab w:val="left" w:pos="8820"/>
          <w:tab w:val="left" w:pos="9270"/>
          <w:tab w:val="left" w:pos="9360"/>
          <w:tab w:val="left" w:pos="9720"/>
        </w:tabs>
        <w:ind w:left="-720" w:right="-630"/>
        <w:jc w:val="center"/>
        <w:rPr>
          <w:b/>
          <w:sz w:val="40"/>
          <w:szCs w:val="40"/>
        </w:rPr>
      </w:pPr>
      <w:r w:rsidRPr="0051468B">
        <w:rPr>
          <w:b/>
          <w:sz w:val="40"/>
          <w:szCs w:val="40"/>
        </w:rPr>
        <w:t>1220 CRANE STREET</w:t>
      </w:r>
    </w:p>
    <w:p w14:paraId="56BA3B18" w14:textId="77777777" w:rsidR="00CF5EB7" w:rsidRPr="0051468B" w:rsidRDefault="00CF5EB7" w:rsidP="0051468B">
      <w:pPr>
        <w:tabs>
          <w:tab w:val="left" w:pos="8820"/>
          <w:tab w:val="left" w:pos="9270"/>
          <w:tab w:val="left" w:pos="9360"/>
          <w:tab w:val="left" w:pos="9720"/>
        </w:tabs>
        <w:ind w:left="-720" w:right="-630"/>
        <w:jc w:val="center"/>
        <w:rPr>
          <w:b/>
          <w:sz w:val="40"/>
          <w:szCs w:val="40"/>
        </w:rPr>
      </w:pPr>
      <w:r w:rsidRPr="0051468B">
        <w:rPr>
          <w:b/>
          <w:sz w:val="40"/>
          <w:szCs w:val="40"/>
        </w:rPr>
        <w:t>MENLO PARK,  CALIFORNIA 94025</w:t>
      </w:r>
    </w:p>
    <w:p w14:paraId="4179E3F5" w14:textId="77777777" w:rsidR="00CF5EB7" w:rsidRPr="0051468B" w:rsidRDefault="00CF5EB7" w:rsidP="0051468B">
      <w:pPr>
        <w:tabs>
          <w:tab w:val="left" w:pos="8820"/>
          <w:tab w:val="left" w:pos="9270"/>
          <w:tab w:val="left" w:pos="9360"/>
          <w:tab w:val="left" w:pos="9720"/>
        </w:tabs>
        <w:ind w:left="-720" w:right="-630"/>
        <w:jc w:val="center"/>
        <w:rPr>
          <w:b/>
          <w:sz w:val="40"/>
          <w:szCs w:val="40"/>
        </w:rPr>
      </w:pPr>
      <w:r w:rsidRPr="0051468B">
        <w:rPr>
          <w:b/>
          <w:sz w:val="40"/>
          <w:szCs w:val="40"/>
        </w:rPr>
        <w:t xml:space="preserve">(650)  326-5622 </w:t>
      </w:r>
    </w:p>
    <w:p w14:paraId="7C2AF87B" w14:textId="77777777" w:rsidR="00CF5EB7" w:rsidRPr="0051468B" w:rsidRDefault="00CF5EB7" w:rsidP="0051468B">
      <w:pPr>
        <w:tabs>
          <w:tab w:val="left" w:pos="8820"/>
          <w:tab w:val="left" w:pos="9270"/>
          <w:tab w:val="left" w:pos="9360"/>
          <w:tab w:val="left" w:pos="9720"/>
        </w:tabs>
        <w:ind w:left="-720" w:right="-630"/>
        <w:jc w:val="center"/>
        <w:rPr>
          <w:b/>
          <w:sz w:val="40"/>
          <w:szCs w:val="40"/>
        </w:rPr>
      </w:pPr>
      <w:r w:rsidRPr="0051468B">
        <w:rPr>
          <w:b/>
          <w:sz w:val="40"/>
          <w:szCs w:val="40"/>
        </w:rPr>
        <w:t xml:space="preserve">tserkov.org </w:t>
      </w:r>
    </w:p>
    <w:p w14:paraId="178B75A8" w14:textId="77777777" w:rsidR="00CF5EB7" w:rsidRPr="0051468B" w:rsidRDefault="00CF5EB7" w:rsidP="0051468B">
      <w:pPr>
        <w:tabs>
          <w:tab w:val="left" w:pos="8820"/>
          <w:tab w:val="left" w:pos="9270"/>
          <w:tab w:val="left" w:pos="9360"/>
          <w:tab w:val="left" w:pos="9720"/>
        </w:tabs>
        <w:ind w:left="-720" w:right="-630"/>
        <w:rPr>
          <w:b/>
          <w:sz w:val="40"/>
          <w:szCs w:val="40"/>
        </w:rPr>
      </w:pPr>
    </w:p>
    <w:p w14:paraId="5C2D61F5" w14:textId="77777777" w:rsidR="00CF5EB7" w:rsidRPr="0051468B" w:rsidRDefault="00CF5EB7" w:rsidP="0051468B">
      <w:pPr>
        <w:tabs>
          <w:tab w:val="left" w:pos="8820"/>
          <w:tab w:val="left" w:pos="9270"/>
          <w:tab w:val="left" w:pos="9360"/>
        </w:tabs>
        <w:ind w:left="-720" w:right="-630"/>
        <w:rPr>
          <w:b/>
          <w:sz w:val="40"/>
          <w:szCs w:val="40"/>
          <w:lang w:val="ru-RU"/>
        </w:rPr>
      </w:pPr>
      <w:r w:rsidRPr="0051468B">
        <w:rPr>
          <w:b/>
          <w:sz w:val="40"/>
          <w:szCs w:val="40"/>
          <w:lang w:val="ru-RU"/>
        </w:rPr>
        <w:t xml:space="preserve">25-е Воскресенье После Троицы– Отдание Праздника Введения </w:t>
      </w:r>
      <w:r w:rsidR="00B7472F" w:rsidRPr="0051468B">
        <w:rPr>
          <w:b/>
          <w:sz w:val="40"/>
          <w:szCs w:val="40"/>
          <w:lang w:val="ru-RU"/>
        </w:rPr>
        <w:t xml:space="preserve">– Свщм. Климента, Папы Римского </w:t>
      </w:r>
      <w:r w:rsidRPr="0051468B">
        <w:rPr>
          <w:b/>
          <w:sz w:val="40"/>
          <w:szCs w:val="40"/>
          <w:lang w:val="ru-RU"/>
        </w:rPr>
        <w:t>– Глас 8</w:t>
      </w:r>
    </w:p>
    <w:p w14:paraId="5413C91F" w14:textId="77777777" w:rsidR="00CF5EB7" w:rsidRPr="0051468B" w:rsidRDefault="00CF5EB7" w:rsidP="0051468B">
      <w:pPr>
        <w:tabs>
          <w:tab w:val="left" w:pos="8820"/>
          <w:tab w:val="left" w:pos="9270"/>
          <w:tab w:val="left" w:pos="9360"/>
        </w:tabs>
        <w:ind w:left="-720" w:right="-630"/>
        <w:rPr>
          <w:b/>
          <w:sz w:val="40"/>
          <w:szCs w:val="40"/>
        </w:rPr>
      </w:pPr>
    </w:p>
    <w:p w14:paraId="1617914A" w14:textId="77777777" w:rsidR="00CF5EB7" w:rsidRPr="0051468B" w:rsidRDefault="00CF5EB7" w:rsidP="0051468B">
      <w:pPr>
        <w:tabs>
          <w:tab w:val="left" w:pos="8820"/>
          <w:tab w:val="left" w:pos="9270"/>
          <w:tab w:val="left" w:pos="9360"/>
          <w:tab w:val="left" w:pos="9720"/>
        </w:tabs>
        <w:ind w:left="-720" w:right="-630"/>
        <w:rPr>
          <w:b/>
          <w:sz w:val="40"/>
          <w:szCs w:val="40"/>
          <w:lang w:val="ru-RU"/>
        </w:rPr>
      </w:pPr>
      <w:r w:rsidRPr="0051468B">
        <w:rPr>
          <w:b/>
          <w:sz w:val="40"/>
          <w:szCs w:val="40"/>
          <w:lang w:val="ru-RU"/>
        </w:rPr>
        <w:t>Тропари и Кондаки после Малого Входа:</w:t>
      </w:r>
    </w:p>
    <w:p w14:paraId="212D945C" w14:textId="77777777" w:rsidR="00CF5EB7" w:rsidRPr="0051468B" w:rsidRDefault="00CF5EB7" w:rsidP="0051468B">
      <w:pPr>
        <w:tabs>
          <w:tab w:val="left" w:pos="8820"/>
          <w:tab w:val="left" w:pos="9270"/>
          <w:tab w:val="left" w:pos="9360"/>
          <w:tab w:val="left" w:pos="9720"/>
        </w:tabs>
        <w:ind w:left="-720" w:right="-630"/>
        <w:rPr>
          <w:b/>
          <w:sz w:val="40"/>
          <w:szCs w:val="40"/>
          <w:lang w:val="ru-RU"/>
        </w:rPr>
      </w:pPr>
    </w:p>
    <w:p w14:paraId="6CA1440B" w14:textId="77777777" w:rsidR="00CF5EB7" w:rsidRPr="0051468B" w:rsidRDefault="00CF5EB7" w:rsidP="0051468B">
      <w:pPr>
        <w:tabs>
          <w:tab w:val="left" w:pos="8820"/>
          <w:tab w:val="left" w:pos="9270"/>
          <w:tab w:val="left" w:pos="9360"/>
          <w:tab w:val="left" w:pos="9720"/>
        </w:tabs>
        <w:ind w:left="-720" w:right="-630"/>
        <w:rPr>
          <w:rFonts w:eastAsiaTheme="minorEastAsia"/>
          <w:b/>
          <w:sz w:val="40"/>
          <w:szCs w:val="40"/>
        </w:rPr>
      </w:pPr>
      <w:r w:rsidRPr="0051468B">
        <w:rPr>
          <w:rFonts w:eastAsiaTheme="minorEastAsia"/>
          <w:b/>
          <w:sz w:val="40"/>
          <w:szCs w:val="40"/>
        </w:rPr>
        <w:t>Тропарь Воскресный Глас 8:</w:t>
      </w:r>
    </w:p>
    <w:p w14:paraId="01BC43CD" w14:textId="77777777" w:rsidR="00B7472F" w:rsidRPr="0051468B" w:rsidRDefault="00B7472F"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51468B">
        <w:rPr>
          <w:sz w:val="40"/>
          <w:szCs w:val="40"/>
          <w:shd w:val="clear" w:color="auto" w:fill="FFFFFF"/>
        </w:rPr>
        <w:t>С высоты сошел Ты, милосердный, / благоволил пребыть три дня во гробе, / чтобы нас освободить от страстей, / – жизнь и воскресение наше, Господи, слава Тебе!</w:t>
      </w:r>
    </w:p>
    <w:p w14:paraId="2E81AEDE"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401E589C"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r w:rsidRPr="0051468B">
        <w:rPr>
          <w:rFonts w:eastAsiaTheme="minorEastAsia"/>
          <w:b/>
          <w:bCs/>
          <w:sz w:val="40"/>
          <w:szCs w:val="40"/>
        </w:rPr>
        <w:t xml:space="preserve">Тропарь </w:t>
      </w:r>
      <w:r w:rsidR="00B7472F" w:rsidRPr="0051468B">
        <w:rPr>
          <w:rFonts w:eastAsiaTheme="minorEastAsia"/>
          <w:b/>
          <w:bCs/>
          <w:sz w:val="40"/>
          <w:szCs w:val="40"/>
          <w:lang w:val="ru-RU"/>
        </w:rPr>
        <w:t>Праздника</w:t>
      </w:r>
      <w:r w:rsidRPr="0051468B">
        <w:rPr>
          <w:rFonts w:eastAsiaTheme="minorEastAsia"/>
          <w:b/>
          <w:bCs/>
          <w:sz w:val="40"/>
          <w:szCs w:val="40"/>
        </w:rPr>
        <w:t xml:space="preserve"> Глас 4:</w:t>
      </w:r>
    </w:p>
    <w:p w14:paraId="673A40F8" w14:textId="77777777" w:rsidR="00B7472F" w:rsidRPr="0051468B" w:rsidRDefault="00B7472F" w:rsidP="005146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iCs/>
          <w:sz w:val="40"/>
          <w:szCs w:val="40"/>
        </w:rPr>
      </w:pPr>
      <w:r w:rsidRPr="0051468B">
        <w:rPr>
          <w:rFonts w:eastAsiaTheme="minorEastAsia"/>
          <w:iCs/>
          <w:sz w:val="40"/>
          <w:szCs w:val="40"/>
        </w:rPr>
        <w:t>Днесь благоволения Божия предображение/ и человеков спасения проповедание:/ в храме Божии ясно Дева является/ и Христа всем предвозвещает./ Той и мы велегласно возопиим:/ радуйся, смотрения// Зиждителева исполнение.</w:t>
      </w:r>
    </w:p>
    <w:p w14:paraId="40DB644D" w14:textId="77777777" w:rsidR="00CF5EB7" w:rsidRPr="0051468B" w:rsidRDefault="00CF5EB7" w:rsidP="005146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Cs/>
          <w:sz w:val="40"/>
          <w:szCs w:val="40"/>
        </w:rPr>
      </w:pPr>
    </w:p>
    <w:p w14:paraId="3BA3C1A1" w14:textId="77777777" w:rsidR="00CF5EB7" w:rsidRPr="0051468B" w:rsidRDefault="00CF5EB7" w:rsidP="0051468B">
      <w:pPr>
        <w:widowControl w:val="0"/>
        <w:tabs>
          <w:tab w:val="left" w:pos="8820"/>
          <w:tab w:val="left" w:pos="9450"/>
        </w:tabs>
        <w:autoSpaceDE w:val="0"/>
        <w:autoSpaceDN w:val="0"/>
        <w:adjustRightInd w:val="0"/>
        <w:ind w:left="-720" w:right="-630"/>
        <w:rPr>
          <w:b/>
          <w:iCs/>
          <w:sz w:val="40"/>
          <w:szCs w:val="40"/>
          <w:shd w:val="clear" w:color="auto" w:fill="FFFFFF"/>
        </w:rPr>
      </w:pPr>
      <w:r w:rsidRPr="0051468B">
        <w:rPr>
          <w:b/>
          <w:iCs/>
          <w:sz w:val="40"/>
          <w:szCs w:val="40"/>
          <w:shd w:val="clear" w:color="auto" w:fill="FFFFFF"/>
        </w:rPr>
        <w:t xml:space="preserve">Тропарь </w:t>
      </w:r>
      <w:r w:rsidR="00B7472F" w:rsidRPr="0051468B">
        <w:rPr>
          <w:b/>
          <w:iCs/>
          <w:sz w:val="40"/>
          <w:szCs w:val="40"/>
          <w:shd w:val="clear" w:color="auto" w:fill="FFFFFF"/>
        </w:rPr>
        <w:t>Климента</w:t>
      </w:r>
      <w:r w:rsidRPr="0051468B">
        <w:rPr>
          <w:b/>
          <w:iCs/>
          <w:sz w:val="40"/>
          <w:szCs w:val="40"/>
          <w:shd w:val="clear" w:color="auto" w:fill="FFFFFF"/>
        </w:rPr>
        <w:t xml:space="preserve"> Глас 4:</w:t>
      </w:r>
    </w:p>
    <w:p w14:paraId="1448074C" w14:textId="77777777" w:rsidR="00B7472F" w:rsidRPr="0051468B" w:rsidRDefault="00B7472F" w:rsidP="005146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r w:rsidRPr="0051468B">
        <w:rPr>
          <w:sz w:val="40"/>
          <w:szCs w:val="40"/>
          <w:shd w:val="clear" w:color="auto" w:fill="FFFFFF"/>
        </w:rPr>
        <w:t xml:space="preserve">Иже от Бога чудодействы/ преславно удивляя вселенныя концы мира,/ священный страдальче,/ паче естества морю составы водам содеваеши разделение/ в честней памяти твоей/ всегда притекающим усердно в Богозданную ти церковь/ чудесным </w:t>
      </w:r>
      <w:r w:rsidRPr="0051468B">
        <w:rPr>
          <w:sz w:val="40"/>
          <w:szCs w:val="40"/>
          <w:shd w:val="clear" w:color="auto" w:fill="FFFFFF"/>
        </w:rPr>
        <w:lastRenderedPageBreak/>
        <w:t>твоим мощем,/ и по всенародном хождении,/ море во едино течение чудодетельне твориши,/ Клименте предивный,/ моли Христа Бога спастися душам нашим.</w:t>
      </w:r>
    </w:p>
    <w:p w14:paraId="2A4C9EDD" w14:textId="77777777" w:rsidR="00CF5EB7" w:rsidRPr="0051468B" w:rsidRDefault="00CF5EB7" w:rsidP="005146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sz w:val="40"/>
          <w:szCs w:val="40"/>
          <w:shd w:val="clear" w:color="auto" w:fill="FFFFFF"/>
        </w:rPr>
      </w:pPr>
    </w:p>
    <w:p w14:paraId="58775D39" w14:textId="77777777" w:rsidR="00CF5EB7" w:rsidRPr="0051468B" w:rsidRDefault="00CF5EB7" w:rsidP="0051468B">
      <w:pPr>
        <w:widowControl w:val="0"/>
        <w:tabs>
          <w:tab w:val="left" w:pos="8460"/>
          <w:tab w:val="left" w:pos="8820"/>
          <w:tab w:val="left" w:pos="9180"/>
          <w:tab w:val="left" w:pos="9270"/>
          <w:tab w:val="left" w:pos="9360"/>
          <w:tab w:val="left" w:pos="9450"/>
          <w:tab w:val="left" w:pos="9540"/>
          <w:tab w:val="left" w:pos="9630"/>
        </w:tabs>
        <w:autoSpaceDE w:val="0"/>
        <w:autoSpaceDN w:val="0"/>
        <w:adjustRightInd w:val="0"/>
        <w:ind w:left="-720" w:right="-630"/>
        <w:rPr>
          <w:rFonts w:eastAsiaTheme="minorEastAsia"/>
          <w:b/>
          <w:sz w:val="40"/>
          <w:szCs w:val="40"/>
        </w:rPr>
      </w:pPr>
      <w:r w:rsidRPr="0051468B">
        <w:rPr>
          <w:rFonts w:eastAsiaTheme="minorEastAsia"/>
          <w:b/>
          <w:sz w:val="40"/>
          <w:szCs w:val="40"/>
        </w:rPr>
        <w:t>Кондак Воскресный Глас 8:</w:t>
      </w:r>
    </w:p>
    <w:p w14:paraId="764044D9" w14:textId="77777777" w:rsidR="00B7472F" w:rsidRPr="0051468B" w:rsidRDefault="00B7472F"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51468B">
        <w:rPr>
          <w:rFonts w:eastAsiaTheme="minorEastAsia"/>
          <w:sz w:val="40"/>
          <w:szCs w:val="40"/>
        </w:rPr>
        <w:t>Восстав из гроба, умерших Ты воздвиг, / и Адама воскресил, / и Ева ликует о Твоем воскресении, / и пределы мира торжествуют / о Твоем восстании из мертвых, Многомилостивый.</w:t>
      </w:r>
    </w:p>
    <w:p w14:paraId="1A9E1D50"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3ED74FDE" w14:textId="77777777" w:rsidR="00CF5EB7" w:rsidRPr="0051468B" w:rsidRDefault="00B7472F" w:rsidP="0051468B">
      <w:pPr>
        <w:widowControl w:val="0"/>
        <w:tabs>
          <w:tab w:val="left" w:pos="8820"/>
        </w:tabs>
        <w:autoSpaceDE w:val="0"/>
        <w:autoSpaceDN w:val="0"/>
        <w:adjustRightInd w:val="0"/>
        <w:ind w:left="-720" w:right="-630"/>
        <w:rPr>
          <w:rFonts w:eastAsiaTheme="minorEastAsia"/>
          <w:b/>
          <w:sz w:val="40"/>
          <w:szCs w:val="40"/>
        </w:rPr>
      </w:pPr>
      <w:r w:rsidRPr="0051468B">
        <w:rPr>
          <w:rFonts w:eastAsiaTheme="minorEastAsia"/>
          <w:b/>
          <w:sz w:val="40"/>
          <w:szCs w:val="40"/>
        </w:rPr>
        <w:t>Кондак Климента Глас 2</w:t>
      </w:r>
      <w:r w:rsidR="00CF5EB7" w:rsidRPr="0051468B">
        <w:rPr>
          <w:rFonts w:eastAsiaTheme="minorEastAsia"/>
          <w:b/>
          <w:sz w:val="40"/>
          <w:szCs w:val="40"/>
        </w:rPr>
        <w:t>:</w:t>
      </w:r>
    </w:p>
    <w:p w14:paraId="651FCE43" w14:textId="77777777" w:rsidR="00B7472F" w:rsidRPr="0051468B" w:rsidRDefault="00B7472F" w:rsidP="0051468B">
      <w:pPr>
        <w:tabs>
          <w:tab w:val="left" w:pos="8820"/>
          <w:tab w:val="left" w:pos="9270"/>
          <w:tab w:val="left" w:pos="9360"/>
          <w:tab w:val="left" w:pos="9720"/>
        </w:tabs>
        <w:ind w:left="-720" w:right="-630"/>
        <w:rPr>
          <w:sz w:val="40"/>
          <w:szCs w:val="40"/>
          <w:shd w:val="clear" w:color="auto" w:fill="FFFFFF"/>
        </w:rPr>
      </w:pPr>
      <w:r w:rsidRPr="0051468B">
        <w:rPr>
          <w:sz w:val="40"/>
          <w:szCs w:val="40"/>
          <w:shd w:val="clear" w:color="auto" w:fill="FFFFFF"/>
        </w:rPr>
        <w:t>Божественнаго винограда священноодеянна/ всем лоза явися,/ каплющи сладость премудрости,/ молитвами твоими, всечестне,/ да тебе исткану, яко багряницу,/ песнь мысленную принесем,/ Клименте святе,/ спаси рабы твоя.</w:t>
      </w:r>
    </w:p>
    <w:p w14:paraId="1038DFA5" w14:textId="77777777" w:rsidR="00CF5EB7" w:rsidRPr="0051468B" w:rsidRDefault="00CF5EB7" w:rsidP="0051468B">
      <w:pPr>
        <w:tabs>
          <w:tab w:val="left" w:pos="8820"/>
          <w:tab w:val="left" w:pos="9270"/>
          <w:tab w:val="left" w:pos="9360"/>
          <w:tab w:val="left" w:pos="9720"/>
        </w:tabs>
        <w:ind w:left="-720" w:right="-630"/>
        <w:rPr>
          <w:rFonts w:eastAsiaTheme="minorEastAsia"/>
          <w:iCs/>
          <w:sz w:val="40"/>
          <w:szCs w:val="40"/>
        </w:rPr>
      </w:pPr>
    </w:p>
    <w:p w14:paraId="70E887B8" w14:textId="33E67B8E" w:rsidR="00CF5EB7" w:rsidRPr="0051468B" w:rsidRDefault="00CF5EB7" w:rsidP="0051468B">
      <w:pPr>
        <w:tabs>
          <w:tab w:val="left" w:pos="8820"/>
          <w:tab w:val="left" w:pos="9270"/>
          <w:tab w:val="left" w:pos="9360"/>
          <w:tab w:val="left" w:pos="9720"/>
        </w:tabs>
        <w:ind w:left="-720" w:right="-630"/>
        <w:rPr>
          <w:rFonts w:eastAsiaTheme="minorEastAsia"/>
          <w:b/>
          <w:bCs/>
          <w:sz w:val="40"/>
          <w:szCs w:val="40"/>
        </w:rPr>
      </w:pPr>
      <w:r w:rsidRPr="0051468B">
        <w:rPr>
          <w:rFonts w:eastAsiaTheme="minorEastAsia"/>
          <w:b/>
          <w:bCs/>
          <w:sz w:val="40"/>
          <w:szCs w:val="40"/>
        </w:rPr>
        <w:t xml:space="preserve">Кондак </w:t>
      </w:r>
      <w:r w:rsidR="000C53F4">
        <w:rPr>
          <w:rFonts w:eastAsiaTheme="minorEastAsia"/>
          <w:b/>
          <w:bCs/>
          <w:sz w:val="40"/>
          <w:szCs w:val="40"/>
          <w:lang w:val="ru-RU"/>
        </w:rPr>
        <w:t>Праздника</w:t>
      </w:r>
      <w:r w:rsidRPr="0051468B">
        <w:rPr>
          <w:rFonts w:eastAsiaTheme="minorEastAsia"/>
          <w:b/>
          <w:bCs/>
          <w:sz w:val="40"/>
          <w:szCs w:val="40"/>
        </w:rPr>
        <w:t xml:space="preserve"> Глас 4:</w:t>
      </w:r>
    </w:p>
    <w:p w14:paraId="23AB8253" w14:textId="77777777" w:rsidR="00B7472F" w:rsidRPr="0051468B" w:rsidRDefault="00B7472F" w:rsidP="0051468B">
      <w:pPr>
        <w:tabs>
          <w:tab w:val="left" w:pos="8820"/>
          <w:tab w:val="left" w:pos="9270"/>
          <w:tab w:val="left" w:pos="9360"/>
        </w:tabs>
        <w:ind w:left="-720" w:right="-630"/>
        <w:rPr>
          <w:rFonts w:eastAsiaTheme="minorEastAsia"/>
          <w:iCs/>
          <w:sz w:val="40"/>
          <w:szCs w:val="40"/>
        </w:rPr>
      </w:pPr>
      <w:r w:rsidRPr="0051468B">
        <w:rPr>
          <w:rFonts w:eastAsiaTheme="minorEastAsia"/>
          <w:iCs/>
          <w:sz w:val="40"/>
          <w:szCs w:val="40"/>
        </w:rPr>
        <w:t>Пречистый храм Спасов,/ многоценный чертог и Дева,/ священное сокровище славы Божия,/ днесь вводится в дом Господень, благодать совводящи,/ Яже в Дусе Божественном,/ Юже воспевают Ангели Божии:// Сия есть селение Небесное.</w:t>
      </w:r>
    </w:p>
    <w:p w14:paraId="05B373F6" w14:textId="77777777" w:rsidR="00CF5EB7" w:rsidRPr="0051468B" w:rsidRDefault="00CF5EB7" w:rsidP="0051468B">
      <w:pPr>
        <w:tabs>
          <w:tab w:val="left" w:pos="8820"/>
          <w:tab w:val="left" w:pos="9270"/>
          <w:tab w:val="left" w:pos="9360"/>
        </w:tabs>
        <w:ind w:left="-720" w:right="-630"/>
        <w:rPr>
          <w:rFonts w:eastAsiaTheme="minorEastAsia"/>
          <w:iCs/>
          <w:sz w:val="40"/>
          <w:szCs w:val="40"/>
        </w:rPr>
      </w:pPr>
    </w:p>
    <w:p w14:paraId="5074549F" w14:textId="77777777" w:rsidR="00CF5EB7" w:rsidRPr="0051468B" w:rsidRDefault="00CF5EB7" w:rsidP="0051468B">
      <w:pPr>
        <w:tabs>
          <w:tab w:val="left" w:pos="8820"/>
          <w:tab w:val="left" w:pos="9270"/>
          <w:tab w:val="left" w:pos="9360"/>
        </w:tabs>
        <w:ind w:left="-720" w:right="-630"/>
        <w:rPr>
          <w:rFonts w:eastAsiaTheme="minorEastAsia"/>
          <w:b/>
          <w:iCs/>
          <w:sz w:val="40"/>
          <w:szCs w:val="40"/>
        </w:rPr>
      </w:pPr>
      <w:r w:rsidRPr="0051468B">
        <w:rPr>
          <w:rFonts w:eastAsiaTheme="minorEastAsia"/>
          <w:b/>
          <w:iCs/>
          <w:sz w:val="40"/>
          <w:szCs w:val="40"/>
        </w:rPr>
        <w:t xml:space="preserve">Послание к </w:t>
      </w:r>
      <w:r w:rsidRPr="0051468B">
        <w:rPr>
          <w:rFonts w:eastAsiaTheme="minorEastAsia"/>
          <w:b/>
          <w:iCs/>
          <w:sz w:val="40"/>
          <w:szCs w:val="40"/>
          <w:lang w:val="ru-RU"/>
        </w:rPr>
        <w:t xml:space="preserve">Ефесянам </w:t>
      </w:r>
      <w:r w:rsidR="00B7472F" w:rsidRPr="0051468B">
        <w:rPr>
          <w:rFonts w:eastAsiaTheme="minorEastAsia"/>
          <w:b/>
          <w:iCs/>
          <w:sz w:val="40"/>
          <w:szCs w:val="40"/>
        </w:rPr>
        <w:t>(4:1-6</w:t>
      </w:r>
      <w:r w:rsidRPr="0051468B">
        <w:rPr>
          <w:rFonts w:eastAsiaTheme="minorEastAsia"/>
          <w:b/>
          <w:iCs/>
          <w:sz w:val="40"/>
          <w:szCs w:val="40"/>
        </w:rPr>
        <w:t>):</w:t>
      </w:r>
    </w:p>
    <w:p w14:paraId="19DF30B4" w14:textId="77777777" w:rsidR="00B7472F" w:rsidRPr="0051468B" w:rsidRDefault="00B7472F" w:rsidP="0051468B">
      <w:pPr>
        <w:pStyle w:val="bquote"/>
        <w:shd w:val="clear" w:color="auto" w:fill="FFFFFF"/>
        <w:ind w:left="-720" w:right="-630"/>
        <w:jc w:val="both"/>
        <w:rPr>
          <w:rFonts w:ascii="Times New Roman" w:hAnsi="Times New Roman"/>
          <w:sz w:val="40"/>
          <w:szCs w:val="40"/>
        </w:rPr>
      </w:pPr>
      <w:r w:rsidRPr="0051468B">
        <w:rPr>
          <w:rFonts w:ascii="Times New Roman" w:hAnsi="Times New Roman"/>
          <w:bCs/>
          <w:sz w:val="40"/>
          <w:szCs w:val="40"/>
          <w:vertAlign w:val="superscript"/>
        </w:rPr>
        <w:t>1</w:t>
      </w:r>
      <w:r w:rsidRPr="0051468B">
        <w:rPr>
          <w:rFonts w:ascii="Times New Roman" w:hAnsi="Times New Roman"/>
          <w:bCs/>
          <w:sz w:val="40"/>
          <w:szCs w:val="40"/>
        </w:rPr>
        <w:t>Итак я, узник в Господе, умоляю вас поступать достойно звания, в которое вы призваны,</w:t>
      </w:r>
      <w:r w:rsidRPr="0051468B">
        <w:rPr>
          <w:rStyle w:val="apple-converted-space"/>
          <w:rFonts w:ascii="Times New Roman" w:hAnsi="Times New Roman"/>
          <w:sz w:val="40"/>
          <w:szCs w:val="40"/>
        </w:rPr>
        <w:t> </w:t>
      </w:r>
      <w:bookmarkStart w:id="0" w:name="4-2"/>
      <w:bookmarkEnd w:id="0"/>
      <w:r w:rsidRPr="0051468B">
        <w:rPr>
          <w:rFonts w:ascii="Times New Roman" w:hAnsi="Times New Roman"/>
          <w:bCs/>
          <w:sz w:val="40"/>
          <w:szCs w:val="40"/>
          <w:vertAlign w:val="superscript"/>
        </w:rPr>
        <w:t>2</w:t>
      </w:r>
      <w:r w:rsidRPr="0051468B">
        <w:rPr>
          <w:rFonts w:ascii="Times New Roman" w:hAnsi="Times New Roman"/>
          <w:bCs/>
          <w:sz w:val="40"/>
          <w:szCs w:val="40"/>
        </w:rPr>
        <w:t>со всяким смиренномудрием и кротостью и долготерпением, снисходя друг ко другу любовью,</w:t>
      </w:r>
      <w:r w:rsidRPr="0051468B">
        <w:rPr>
          <w:rStyle w:val="apple-converted-space"/>
          <w:rFonts w:ascii="Times New Roman" w:hAnsi="Times New Roman"/>
          <w:sz w:val="40"/>
          <w:szCs w:val="40"/>
        </w:rPr>
        <w:t> </w:t>
      </w:r>
      <w:bookmarkStart w:id="1" w:name="4-3"/>
      <w:bookmarkEnd w:id="1"/>
      <w:r w:rsidRPr="0051468B">
        <w:rPr>
          <w:rFonts w:ascii="Times New Roman" w:hAnsi="Times New Roman"/>
          <w:bCs/>
          <w:sz w:val="40"/>
          <w:szCs w:val="40"/>
          <w:vertAlign w:val="superscript"/>
        </w:rPr>
        <w:t>3</w:t>
      </w:r>
      <w:r w:rsidRPr="0051468B">
        <w:rPr>
          <w:rFonts w:ascii="Times New Roman" w:hAnsi="Times New Roman"/>
          <w:bCs/>
          <w:sz w:val="40"/>
          <w:szCs w:val="40"/>
        </w:rPr>
        <w:t>стараясь сохранять единство духа в союзе мира.</w:t>
      </w:r>
      <w:bookmarkStart w:id="2" w:name="4-4"/>
      <w:bookmarkEnd w:id="2"/>
      <w:r w:rsidRPr="0051468B">
        <w:rPr>
          <w:rFonts w:ascii="Times New Roman" w:hAnsi="Times New Roman"/>
          <w:sz w:val="40"/>
          <w:szCs w:val="40"/>
        </w:rPr>
        <w:t xml:space="preserve"> </w:t>
      </w:r>
      <w:r w:rsidRPr="0051468B">
        <w:rPr>
          <w:rFonts w:ascii="Times New Roman" w:hAnsi="Times New Roman"/>
          <w:bCs/>
          <w:sz w:val="40"/>
          <w:szCs w:val="40"/>
          <w:vertAlign w:val="superscript"/>
        </w:rPr>
        <w:t>4</w:t>
      </w:r>
      <w:r w:rsidRPr="0051468B">
        <w:rPr>
          <w:rFonts w:ascii="Times New Roman" w:hAnsi="Times New Roman"/>
          <w:bCs/>
          <w:sz w:val="40"/>
          <w:szCs w:val="40"/>
        </w:rPr>
        <w:t>Одно тело и один дух, как вы и призваны к одной надежде вашего звания;</w:t>
      </w:r>
      <w:r w:rsidRPr="0051468B">
        <w:rPr>
          <w:rStyle w:val="apple-converted-space"/>
          <w:rFonts w:ascii="Times New Roman" w:hAnsi="Times New Roman"/>
          <w:sz w:val="40"/>
          <w:szCs w:val="40"/>
        </w:rPr>
        <w:t> </w:t>
      </w:r>
      <w:bookmarkStart w:id="3" w:name="4-5"/>
      <w:bookmarkEnd w:id="3"/>
      <w:r w:rsidRPr="0051468B">
        <w:rPr>
          <w:rFonts w:ascii="Times New Roman" w:hAnsi="Times New Roman"/>
          <w:bCs/>
          <w:sz w:val="40"/>
          <w:szCs w:val="40"/>
          <w:vertAlign w:val="superscript"/>
        </w:rPr>
        <w:t>5</w:t>
      </w:r>
      <w:r w:rsidRPr="0051468B">
        <w:rPr>
          <w:rFonts w:ascii="Times New Roman" w:hAnsi="Times New Roman"/>
          <w:bCs/>
          <w:sz w:val="40"/>
          <w:szCs w:val="40"/>
        </w:rPr>
        <w:t>один Господь, одна вера, одно крещение,</w:t>
      </w:r>
      <w:r w:rsidRPr="0051468B">
        <w:rPr>
          <w:rStyle w:val="apple-converted-space"/>
          <w:rFonts w:ascii="Times New Roman" w:hAnsi="Times New Roman"/>
          <w:sz w:val="40"/>
          <w:szCs w:val="40"/>
        </w:rPr>
        <w:t> </w:t>
      </w:r>
      <w:bookmarkStart w:id="4" w:name="4-6"/>
      <w:bookmarkEnd w:id="4"/>
      <w:r w:rsidRPr="0051468B">
        <w:rPr>
          <w:rFonts w:ascii="Times New Roman" w:hAnsi="Times New Roman"/>
          <w:bCs/>
          <w:sz w:val="40"/>
          <w:szCs w:val="40"/>
          <w:vertAlign w:val="superscript"/>
        </w:rPr>
        <w:t>6</w:t>
      </w:r>
      <w:r w:rsidRPr="0051468B">
        <w:rPr>
          <w:rFonts w:ascii="Times New Roman" w:hAnsi="Times New Roman"/>
          <w:bCs/>
          <w:sz w:val="40"/>
          <w:szCs w:val="40"/>
        </w:rPr>
        <w:t>один Бог и Отец всех, Который над всеми, и через всех, и во всех нас.</w:t>
      </w:r>
    </w:p>
    <w:p w14:paraId="225C342C" w14:textId="77777777" w:rsidR="00CF5EB7" w:rsidRPr="0051468B" w:rsidRDefault="00B7472F" w:rsidP="0051468B">
      <w:pPr>
        <w:pStyle w:val="bquote"/>
        <w:shd w:val="clear" w:color="auto" w:fill="FFFFFF"/>
        <w:tabs>
          <w:tab w:val="left" w:pos="8820"/>
          <w:tab w:val="left" w:pos="9270"/>
          <w:tab w:val="left" w:pos="9360"/>
          <w:tab w:val="left" w:pos="9450"/>
        </w:tabs>
        <w:ind w:left="-720" w:right="-630"/>
        <w:jc w:val="both"/>
        <w:rPr>
          <w:rFonts w:ascii="Times New Roman" w:hAnsi="Times New Roman"/>
          <w:b/>
          <w:sz w:val="40"/>
          <w:szCs w:val="40"/>
        </w:rPr>
      </w:pPr>
      <w:r w:rsidRPr="0051468B">
        <w:rPr>
          <w:rFonts w:ascii="Times New Roman" w:hAnsi="Times New Roman"/>
          <w:b/>
          <w:sz w:val="40"/>
          <w:szCs w:val="40"/>
          <w:lang w:val="ru-RU"/>
        </w:rPr>
        <w:t>Евангелие От Луки (13:10-17</w:t>
      </w:r>
      <w:r w:rsidR="00CF5EB7" w:rsidRPr="0051468B">
        <w:rPr>
          <w:rFonts w:ascii="Times New Roman" w:hAnsi="Times New Roman"/>
          <w:b/>
          <w:sz w:val="40"/>
          <w:szCs w:val="40"/>
          <w:lang w:val="ru-RU"/>
        </w:rPr>
        <w:t>):</w:t>
      </w:r>
    </w:p>
    <w:p w14:paraId="464A3A1A" w14:textId="77777777" w:rsidR="00B7472F" w:rsidRPr="0051468B" w:rsidRDefault="00B7472F" w:rsidP="0051468B">
      <w:pPr>
        <w:shd w:val="clear" w:color="auto" w:fill="FFFFFF"/>
        <w:spacing w:before="100" w:beforeAutospacing="1" w:after="100" w:afterAutospacing="1"/>
        <w:ind w:left="-720" w:right="-630"/>
        <w:jc w:val="both"/>
        <w:rPr>
          <w:rFonts w:eastAsiaTheme="minorEastAsia"/>
          <w:sz w:val="40"/>
          <w:szCs w:val="40"/>
        </w:rPr>
      </w:pPr>
      <w:r w:rsidRPr="0051468B">
        <w:rPr>
          <w:rFonts w:eastAsiaTheme="minorEastAsia"/>
          <w:bCs/>
          <w:sz w:val="40"/>
          <w:szCs w:val="40"/>
          <w:vertAlign w:val="superscript"/>
        </w:rPr>
        <w:t>10</w:t>
      </w:r>
      <w:r w:rsidRPr="0051468B">
        <w:rPr>
          <w:rFonts w:eastAsiaTheme="minorEastAsia"/>
          <w:bCs/>
          <w:sz w:val="40"/>
          <w:szCs w:val="40"/>
        </w:rPr>
        <w:t>В одной из синагог учил Он в субботу.</w:t>
      </w:r>
      <w:bookmarkStart w:id="5" w:name="13-11"/>
      <w:bookmarkEnd w:id="5"/>
      <w:r w:rsidRPr="0051468B">
        <w:rPr>
          <w:rFonts w:eastAsiaTheme="minorEastAsia"/>
          <w:sz w:val="40"/>
          <w:szCs w:val="40"/>
        </w:rPr>
        <w:t xml:space="preserve"> </w:t>
      </w:r>
      <w:r w:rsidRPr="0051468B">
        <w:rPr>
          <w:rFonts w:eastAsiaTheme="minorEastAsia"/>
          <w:bCs/>
          <w:sz w:val="40"/>
          <w:szCs w:val="40"/>
          <w:vertAlign w:val="superscript"/>
        </w:rPr>
        <w:t>11</w:t>
      </w:r>
      <w:r w:rsidRPr="0051468B">
        <w:rPr>
          <w:rFonts w:eastAsiaTheme="minorEastAsia"/>
          <w:bCs/>
          <w:sz w:val="40"/>
          <w:szCs w:val="40"/>
        </w:rPr>
        <w:t>Там была женщина, восемнадцать лет имевшая духа немощи: она была скорчена и не могла выпрямиться.</w:t>
      </w:r>
      <w:bookmarkStart w:id="6" w:name="13-12"/>
      <w:bookmarkEnd w:id="6"/>
      <w:r w:rsidRPr="0051468B">
        <w:rPr>
          <w:rFonts w:eastAsiaTheme="minorEastAsia"/>
          <w:sz w:val="40"/>
          <w:szCs w:val="40"/>
        </w:rPr>
        <w:t xml:space="preserve"> </w:t>
      </w:r>
      <w:r w:rsidRPr="0051468B">
        <w:rPr>
          <w:rFonts w:eastAsiaTheme="minorEastAsia"/>
          <w:bCs/>
          <w:sz w:val="40"/>
          <w:szCs w:val="40"/>
          <w:vertAlign w:val="superscript"/>
        </w:rPr>
        <w:t>12</w:t>
      </w:r>
      <w:r w:rsidRPr="0051468B">
        <w:rPr>
          <w:rFonts w:eastAsiaTheme="minorEastAsia"/>
          <w:bCs/>
          <w:sz w:val="40"/>
          <w:szCs w:val="40"/>
        </w:rPr>
        <w:t>Иисус, увидев ее, подозвал и сказал ей: женщина! ты освобождаешься от недуга твоего.</w:t>
      </w:r>
      <w:bookmarkStart w:id="7" w:name="13-13"/>
      <w:bookmarkEnd w:id="7"/>
      <w:r w:rsidRPr="0051468B">
        <w:rPr>
          <w:rFonts w:eastAsiaTheme="minorEastAsia"/>
          <w:sz w:val="40"/>
          <w:szCs w:val="40"/>
        </w:rPr>
        <w:t xml:space="preserve"> </w:t>
      </w:r>
      <w:r w:rsidRPr="0051468B">
        <w:rPr>
          <w:rFonts w:eastAsiaTheme="minorEastAsia"/>
          <w:bCs/>
          <w:sz w:val="40"/>
          <w:szCs w:val="40"/>
          <w:vertAlign w:val="superscript"/>
        </w:rPr>
        <w:t>13</w:t>
      </w:r>
      <w:r w:rsidRPr="0051468B">
        <w:rPr>
          <w:rFonts w:eastAsiaTheme="minorEastAsia"/>
          <w:bCs/>
          <w:sz w:val="40"/>
          <w:szCs w:val="40"/>
        </w:rPr>
        <w:t>И возложил на нее руки, и она тотчас выпрямилась и стала славить Бога.</w:t>
      </w:r>
      <w:bookmarkStart w:id="8" w:name="13-14"/>
      <w:bookmarkEnd w:id="8"/>
      <w:r w:rsidRPr="0051468B">
        <w:rPr>
          <w:rFonts w:eastAsiaTheme="minorEastAsia"/>
          <w:sz w:val="40"/>
          <w:szCs w:val="40"/>
        </w:rPr>
        <w:t xml:space="preserve"> </w:t>
      </w:r>
      <w:r w:rsidRPr="0051468B">
        <w:rPr>
          <w:rFonts w:eastAsiaTheme="minorEastAsia"/>
          <w:bCs/>
          <w:sz w:val="40"/>
          <w:szCs w:val="40"/>
          <w:vertAlign w:val="superscript"/>
        </w:rPr>
        <w:t>14</w:t>
      </w:r>
      <w:r w:rsidRPr="0051468B">
        <w:rPr>
          <w:rFonts w:eastAsiaTheme="minorEastAsia"/>
          <w:bCs/>
          <w:sz w:val="40"/>
          <w:szCs w:val="40"/>
        </w:rPr>
        <w:t>При этом начальник синагоги, негодуя, что Иисус исцелил в субботу, сказал народу: есть шесть дней, в которые должно делать; в те и приходи́те исцеляться, а не в день субботний.</w:t>
      </w:r>
      <w:bookmarkStart w:id="9" w:name="13-15"/>
      <w:bookmarkEnd w:id="9"/>
      <w:r w:rsidRPr="0051468B">
        <w:rPr>
          <w:rFonts w:eastAsiaTheme="minorEastAsia"/>
          <w:sz w:val="40"/>
          <w:szCs w:val="40"/>
        </w:rPr>
        <w:t xml:space="preserve"> </w:t>
      </w:r>
      <w:r w:rsidRPr="0051468B">
        <w:rPr>
          <w:rFonts w:eastAsiaTheme="minorEastAsia"/>
          <w:bCs/>
          <w:sz w:val="40"/>
          <w:szCs w:val="40"/>
          <w:vertAlign w:val="superscript"/>
        </w:rPr>
        <w:t>15</w:t>
      </w:r>
      <w:r w:rsidRPr="0051468B">
        <w:rPr>
          <w:rFonts w:eastAsiaTheme="minorEastAsia"/>
          <w:bCs/>
          <w:sz w:val="40"/>
          <w:szCs w:val="40"/>
        </w:rPr>
        <w:t>Господь сказал ему в ответ: лицемер! не отвязывает ли каждый из вас вола своего или осла от яслей в субботу и не ведет ли поить?</w:t>
      </w:r>
      <w:bookmarkStart w:id="10" w:name="13-16"/>
      <w:bookmarkEnd w:id="10"/>
      <w:r w:rsidRPr="0051468B">
        <w:rPr>
          <w:rFonts w:eastAsiaTheme="minorEastAsia"/>
          <w:sz w:val="40"/>
          <w:szCs w:val="40"/>
        </w:rPr>
        <w:t xml:space="preserve"> </w:t>
      </w:r>
      <w:r w:rsidRPr="0051468B">
        <w:rPr>
          <w:rFonts w:eastAsiaTheme="minorEastAsia"/>
          <w:bCs/>
          <w:sz w:val="40"/>
          <w:szCs w:val="40"/>
          <w:vertAlign w:val="superscript"/>
        </w:rPr>
        <w:t>16</w:t>
      </w:r>
      <w:r w:rsidRPr="0051468B">
        <w:rPr>
          <w:rFonts w:eastAsiaTheme="minorEastAsia"/>
          <w:bCs/>
          <w:sz w:val="40"/>
          <w:szCs w:val="40"/>
        </w:rPr>
        <w:t>сию же дочь Авраамову, которую связал сатана вот уже восемнадцать лет, не надлежало ли освободить от уз сих в день субботний?</w:t>
      </w:r>
      <w:bookmarkStart w:id="11" w:name="13-17"/>
      <w:bookmarkEnd w:id="11"/>
      <w:r w:rsidRPr="0051468B">
        <w:rPr>
          <w:rFonts w:eastAsiaTheme="minorEastAsia"/>
          <w:sz w:val="40"/>
          <w:szCs w:val="40"/>
        </w:rPr>
        <w:t xml:space="preserve"> </w:t>
      </w:r>
      <w:r w:rsidRPr="0051468B">
        <w:rPr>
          <w:rFonts w:eastAsiaTheme="minorEastAsia"/>
          <w:bCs/>
          <w:sz w:val="40"/>
          <w:szCs w:val="40"/>
          <w:vertAlign w:val="superscript"/>
        </w:rPr>
        <w:t>17</w:t>
      </w:r>
      <w:r w:rsidRPr="0051468B">
        <w:rPr>
          <w:rFonts w:eastAsiaTheme="minorEastAsia"/>
          <w:bCs/>
          <w:sz w:val="40"/>
          <w:szCs w:val="40"/>
        </w:rPr>
        <w:t>И когда говорил Он это, все противившиеся Ему стыдились; и весь народ радовался о всех славных делах Его.</w:t>
      </w:r>
    </w:p>
    <w:p w14:paraId="28A3C12D" w14:textId="77777777" w:rsidR="00B7472F" w:rsidRPr="0051468B" w:rsidRDefault="00B7472F" w:rsidP="0051468B">
      <w:pPr>
        <w:ind w:left="-720" w:right="-630"/>
        <w:rPr>
          <w:sz w:val="20"/>
          <w:szCs w:val="20"/>
        </w:rPr>
      </w:pPr>
    </w:p>
    <w:p w14:paraId="2D36AAFF"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51468B">
        <w:rPr>
          <w:rFonts w:eastAsiaTheme="minorEastAsia"/>
          <w:b/>
          <w:sz w:val="40"/>
          <w:szCs w:val="40"/>
        </w:rPr>
        <w:t xml:space="preserve">Слово от Феофана Затворника: </w:t>
      </w:r>
    </w:p>
    <w:p w14:paraId="254AD5B3" w14:textId="77777777" w:rsidR="00B7472F" w:rsidRPr="0051468B" w:rsidRDefault="00B7472F"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r w:rsidRPr="0051468B">
        <w:rPr>
          <w:sz w:val="40"/>
          <w:szCs w:val="40"/>
          <w:shd w:val="clear" w:color="auto" w:fill="FFFFFF"/>
        </w:rPr>
        <w:t>В праздник Введения во храм Пресвятой Богородицы начинают петь: "Христос раждается", приготовляя верующих к достойному сретению праздника Рождества Христова. Поняв это внушение и действуй по нему. Углубись в таинство воплощения Единородного Сына Божия, взойди до начала его в предвечном совете Божием о бытии мира и человека в нем, усмотри отражение его в сотворении человека, радостно встреть первое о нем благовестие тотчас по падении, проследи разумно постепенное его раскрытие в пророчествах и прообразах ветхозаветных; уясни, кто и как приготовился к принятию воплощенного Бога, под влиянием Божественных воспитательных учреждений и действий, среди Израиля, - перейди, если хочешь, за пределы народа Божия, и там собери лучи света Божия, во тьме светящегося, - и сообрази, насколько избранные от всех народов дошли до предчувствия необыкновенного проявления Божеского смотрения о людях. Это будет мысленное приготовление. Но тут пост: соберись же поговеть, исповедуйся и причастись св. Христовых таин: это будет приготовление деятельное и жизненное. Если, вследствие всего этого, даст тебе Господь ощутить силу пришествия Своего во плоти - то, когда придет праздник, ты будешь праздновать его не из-за чуждой тебе радости, а из-за своей кровной.</w:t>
      </w:r>
    </w:p>
    <w:p w14:paraId="42F4FE6E" w14:textId="77777777" w:rsidR="00CF5EB7" w:rsidRDefault="00CF5EB7"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7DE5E085"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76E35915"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0ADD63C2"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6A48B6F5"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029FB8AA"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447BF533"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627A7C25"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0FF98763"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72CBA2AD"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092CAC28"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11D51DD3"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37E5F055" w14:textId="77777777" w:rsidR="0044683B" w:rsidRPr="0051468B" w:rsidRDefault="0044683B" w:rsidP="0051468B">
      <w:pPr>
        <w:widowControl w:val="0"/>
        <w:tabs>
          <w:tab w:val="left" w:pos="8820"/>
          <w:tab w:val="left" w:pos="9270"/>
          <w:tab w:val="left" w:pos="9360"/>
          <w:tab w:val="left" w:pos="9720"/>
        </w:tabs>
        <w:autoSpaceDE w:val="0"/>
        <w:autoSpaceDN w:val="0"/>
        <w:adjustRightInd w:val="0"/>
        <w:ind w:left="-720" w:right="-630"/>
        <w:rPr>
          <w:sz w:val="40"/>
          <w:szCs w:val="40"/>
          <w:shd w:val="clear" w:color="auto" w:fill="FFFFFF"/>
        </w:rPr>
      </w:pPr>
    </w:p>
    <w:p w14:paraId="4BD1A9F6"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44683B">
        <w:rPr>
          <w:rFonts w:eastAsiaTheme="minorEastAsia"/>
          <w:b/>
          <w:sz w:val="40"/>
          <w:szCs w:val="40"/>
        </w:rPr>
        <w:t>Молитва Перед Причастием:</w:t>
      </w:r>
    </w:p>
    <w:p w14:paraId="457220B4"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465D672B"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84BA4EE"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5902FCCD"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2A9231B"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0DB4AC76" w14:textId="77777777" w:rsidR="00CF5EB7"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C02393C"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7C5AA343"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3C3633E8"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6721AC9"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27A39C7"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0607804E"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8D1F139"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591FFD15"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3B3D059E"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F0D42F6" w14:textId="77777777" w:rsidR="0044683B" w:rsidRP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6748E2B0"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lang w:val="ru-RU"/>
        </w:rPr>
      </w:pPr>
      <w:r w:rsidRPr="0044683B">
        <w:rPr>
          <w:rFonts w:eastAsiaTheme="minorEastAsia"/>
          <w:b/>
          <w:sz w:val="40"/>
          <w:szCs w:val="40"/>
          <w:lang w:val="ru-RU"/>
        </w:rPr>
        <w:t>Объявления:</w:t>
      </w:r>
    </w:p>
    <w:p w14:paraId="722D6023"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u w:val="single"/>
          <w:lang w:val="ru-RU"/>
        </w:rPr>
      </w:pPr>
      <w:r w:rsidRPr="0044683B">
        <w:rPr>
          <w:rFonts w:eastAsiaTheme="minorEastAsia"/>
          <w:sz w:val="40"/>
          <w:szCs w:val="40"/>
          <w:lang w:val="ru-RU"/>
        </w:rPr>
        <w:t xml:space="preserve">Спасибо </w:t>
      </w:r>
      <w:r w:rsidR="00B7472F" w:rsidRPr="0044683B">
        <w:rPr>
          <w:rFonts w:eastAsiaTheme="minorEastAsia"/>
          <w:sz w:val="40"/>
          <w:szCs w:val="40"/>
          <w:lang w:val="ru-RU"/>
        </w:rPr>
        <w:t>Максиму и Галине</w:t>
      </w:r>
      <w:r w:rsidRPr="0044683B">
        <w:rPr>
          <w:rFonts w:eastAsiaTheme="minorEastAsia"/>
          <w:sz w:val="40"/>
          <w:szCs w:val="40"/>
          <w:lang w:val="ru-RU"/>
        </w:rPr>
        <w:t xml:space="preserve"> за помощь на кухне в прошлом воскресенье. Если вы можете быть дежурным по воскресеньям и помогать Сестричеству на кухне, напишите и-мэйл Матушке Анне (hall</w:t>
      </w:r>
      <w:r w:rsidRPr="0044683B">
        <w:rPr>
          <w:rFonts w:eastAsiaTheme="minorEastAsia"/>
          <w:sz w:val="40"/>
          <w:szCs w:val="40"/>
        </w:rPr>
        <w:t>i</w:t>
      </w:r>
      <w:r w:rsidRPr="0044683B">
        <w:rPr>
          <w:rFonts w:eastAsiaTheme="minorEastAsia"/>
          <w:sz w:val="40"/>
          <w:szCs w:val="40"/>
          <w:lang w:val="ru-RU"/>
        </w:rPr>
        <w:t>wellanna2@gmail.com)</w:t>
      </w:r>
    </w:p>
    <w:p w14:paraId="51CE15A0"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6A207F27" w14:textId="77777777" w:rsidR="00B7472F" w:rsidRPr="0044683B" w:rsidRDefault="00B7472F"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rPr>
        <w:t xml:space="preserve">Спасибо всем, кто помогал </w:t>
      </w:r>
      <w:r w:rsidR="0051468B" w:rsidRPr="0044683B">
        <w:rPr>
          <w:rFonts w:eastAsiaTheme="minorEastAsia"/>
          <w:sz w:val="40"/>
          <w:szCs w:val="40"/>
        </w:rPr>
        <w:t>на Базаре!</w:t>
      </w:r>
    </w:p>
    <w:p w14:paraId="7BBAE7D0" w14:textId="77777777" w:rsidR="0051468B" w:rsidRPr="0044683B" w:rsidRDefault="0051468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4C5BFEF0"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4683B">
        <w:rPr>
          <w:rFonts w:eastAsiaTheme="minorEastAsia"/>
          <w:sz w:val="40"/>
          <w:szCs w:val="40"/>
        </w:rPr>
        <w:t xml:space="preserve">После обеда </w:t>
      </w:r>
      <w:r w:rsidR="00B7472F" w:rsidRPr="0044683B">
        <w:rPr>
          <w:rFonts w:eastAsiaTheme="minorEastAsia"/>
          <w:sz w:val="40"/>
          <w:szCs w:val="40"/>
        </w:rPr>
        <w:t>будет занятие закона божьего</w:t>
      </w:r>
    </w:p>
    <w:p w14:paraId="00501814"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1BB87768"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4683B">
        <w:rPr>
          <w:rFonts w:eastAsiaTheme="minorEastAsia"/>
          <w:sz w:val="40"/>
          <w:szCs w:val="40"/>
          <w:lang w:val="ru-RU"/>
        </w:rPr>
        <w:t xml:space="preserve">Во вторник будет </w:t>
      </w:r>
      <w:r w:rsidR="00B7472F" w:rsidRPr="0044683B">
        <w:rPr>
          <w:rFonts w:eastAsiaTheme="minorEastAsia"/>
          <w:sz w:val="40"/>
          <w:szCs w:val="40"/>
          <w:lang w:val="ru-RU"/>
        </w:rPr>
        <w:t>занятие церковнославянского языка в 19:00</w:t>
      </w:r>
    </w:p>
    <w:p w14:paraId="0EC996D8"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66AC97F6"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44683B">
        <w:rPr>
          <w:rFonts w:eastAsiaTheme="minorEastAsia"/>
          <w:sz w:val="40"/>
          <w:szCs w:val="40"/>
          <w:lang w:val="ru-RU"/>
        </w:rPr>
        <w:t xml:space="preserve">В </w:t>
      </w:r>
      <w:r w:rsidR="00B7472F" w:rsidRPr="0044683B">
        <w:rPr>
          <w:rFonts w:eastAsiaTheme="minorEastAsia"/>
          <w:sz w:val="40"/>
          <w:szCs w:val="40"/>
          <w:lang w:val="ru-RU"/>
        </w:rPr>
        <w:t>четверг великая вечерня будет отслужена в 18:00</w:t>
      </w:r>
    </w:p>
    <w:p w14:paraId="064E9AC0"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10937E30" w14:textId="77777777" w:rsidR="00CF5EB7" w:rsidRPr="0044683B" w:rsidRDefault="00B7472F"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4683B">
        <w:rPr>
          <w:rFonts w:eastAsiaTheme="minorEastAsia"/>
          <w:sz w:val="40"/>
          <w:szCs w:val="40"/>
          <w:lang w:val="ru-RU"/>
        </w:rPr>
        <w:t>В пятницу литургия в честь Св. Ап. Андрея Первозванного совершается в 9:00</w:t>
      </w:r>
    </w:p>
    <w:p w14:paraId="055CA107"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4D9A35C0" w14:textId="77777777" w:rsidR="00CF5EB7" w:rsidRPr="0044683B" w:rsidRDefault="00B7472F"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4683B">
        <w:rPr>
          <w:rFonts w:eastAsiaTheme="minorEastAsia"/>
          <w:sz w:val="40"/>
          <w:szCs w:val="40"/>
          <w:lang w:val="ru-RU"/>
        </w:rPr>
        <w:t>У нас будет обычное выходное расписание</w:t>
      </w:r>
    </w:p>
    <w:p w14:paraId="300CE709"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A080767" w14:textId="77777777" w:rsidR="00CF5EB7" w:rsidRPr="0044683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r w:rsidRPr="0044683B">
        <w:rPr>
          <w:rFonts w:eastAsiaTheme="minorEastAsia"/>
          <w:b/>
          <w:sz w:val="40"/>
          <w:szCs w:val="40"/>
          <w:lang w:val="ru-RU"/>
        </w:rPr>
        <w:t>Помолитесь, пожалуйста, за рабов божиих:</w:t>
      </w:r>
      <w:r w:rsidRPr="0044683B">
        <w:rPr>
          <w:rFonts w:eastAsiaTheme="minorEastAsia"/>
          <w:sz w:val="40"/>
          <w:szCs w:val="40"/>
          <w:lang w:val="ru-RU"/>
        </w:rPr>
        <w:t xml:space="preserve"> Протоиерей Павел, Протоиерей Михаил, Нина, Зоя (Бринер), Елизавета Матфеевна, Анна (Прокушкина), Михаил, Людмила Константиновна, Зоя (Михайлова), Ираида (Лак). Путешествующие: </w:t>
      </w:r>
      <w:r w:rsidR="0051468B" w:rsidRPr="0044683B">
        <w:rPr>
          <w:rFonts w:eastAsiaTheme="minorEastAsia"/>
          <w:sz w:val="40"/>
          <w:szCs w:val="40"/>
          <w:lang w:val="ru-RU"/>
        </w:rPr>
        <w:t>Владимир и Наталья (Ермаков)</w:t>
      </w:r>
      <w:r w:rsidR="00557BF0" w:rsidRPr="0044683B">
        <w:rPr>
          <w:rFonts w:eastAsiaTheme="minorEastAsia"/>
          <w:sz w:val="40"/>
          <w:szCs w:val="40"/>
          <w:lang w:val="ru-RU"/>
        </w:rPr>
        <w:t>. Усопшие: Диакон Григорий</w:t>
      </w:r>
      <w:r w:rsidRPr="0044683B">
        <w:rPr>
          <w:rFonts w:eastAsiaTheme="minorEastAsia"/>
          <w:sz w:val="40"/>
          <w:szCs w:val="40"/>
          <w:lang w:val="ru-RU"/>
        </w:rPr>
        <w:t xml:space="preserve">. </w:t>
      </w:r>
    </w:p>
    <w:p w14:paraId="2110F108" w14:textId="77777777" w:rsidR="0051468B" w:rsidRDefault="0051468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0B41CE10"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768B05D7" w14:textId="77777777" w:rsidR="0044683B" w:rsidRDefault="0044683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lang w:val="ru-RU"/>
        </w:rPr>
      </w:pPr>
    </w:p>
    <w:p w14:paraId="29494C56" w14:textId="77777777" w:rsidR="0044683B" w:rsidRPr="0044683B" w:rsidRDefault="0044683B" w:rsidP="0044683B">
      <w:pPr>
        <w:widowControl w:val="0"/>
        <w:tabs>
          <w:tab w:val="left" w:pos="8820"/>
          <w:tab w:val="left" w:pos="9270"/>
          <w:tab w:val="left" w:pos="9360"/>
          <w:tab w:val="left" w:pos="9720"/>
        </w:tabs>
        <w:autoSpaceDE w:val="0"/>
        <w:autoSpaceDN w:val="0"/>
        <w:adjustRightInd w:val="0"/>
        <w:ind w:right="-630"/>
        <w:rPr>
          <w:rFonts w:eastAsiaTheme="minorEastAsia"/>
          <w:sz w:val="40"/>
          <w:szCs w:val="40"/>
          <w:lang w:val="ru-RU"/>
        </w:rPr>
      </w:pPr>
    </w:p>
    <w:p w14:paraId="21FB8810" w14:textId="77777777" w:rsidR="00CF5EB7" w:rsidRPr="0051468B" w:rsidRDefault="00CF5EB7" w:rsidP="0051468B">
      <w:pPr>
        <w:pStyle w:val="normal0"/>
        <w:ind w:left="-720" w:right="-630"/>
        <w:jc w:val="center"/>
        <w:rPr>
          <w:b/>
          <w:sz w:val="36"/>
          <w:szCs w:val="36"/>
          <w:lang w:val="ru-RU"/>
        </w:rPr>
      </w:pPr>
      <w:r w:rsidRPr="0051468B">
        <w:rPr>
          <w:b/>
          <w:sz w:val="36"/>
          <w:szCs w:val="36"/>
        </w:rPr>
        <w:t>НЕ ПРОПУСТИ</w:t>
      </w:r>
      <w:r w:rsidRPr="0051468B">
        <w:rPr>
          <w:b/>
          <w:sz w:val="36"/>
          <w:szCs w:val="36"/>
          <w:lang w:val="ru-RU"/>
        </w:rPr>
        <w:t>ТЕ</w:t>
      </w:r>
    </w:p>
    <w:p w14:paraId="499FA494" w14:textId="77777777" w:rsidR="00CF5EB7" w:rsidRPr="0051468B" w:rsidRDefault="00CF5EB7" w:rsidP="0051468B">
      <w:pPr>
        <w:pStyle w:val="normal0"/>
        <w:ind w:left="-720" w:right="-630"/>
        <w:jc w:val="center"/>
        <w:rPr>
          <w:sz w:val="36"/>
          <w:szCs w:val="36"/>
        </w:rPr>
      </w:pPr>
      <w:r w:rsidRPr="0051468B">
        <w:rPr>
          <w:b/>
          <w:sz w:val="36"/>
          <w:szCs w:val="36"/>
        </w:rPr>
        <w:t>возможность поддержать наш приход</w:t>
      </w:r>
    </w:p>
    <w:p w14:paraId="0C79A8A5" w14:textId="77777777" w:rsidR="00CF5EB7" w:rsidRPr="0051468B" w:rsidRDefault="00CF5EB7" w:rsidP="0051468B">
      <w:pPr>
        <w:pStyle w:val="normal0"/>
        <w:ind w:left="-720" w:right="-630"/>
        <w:jc w:val="right"/>
        <w:rPr>
          <w:sz w:val="36"/>
          <w:szCs w:val="36"/>
        </w:rPr>
      </w:pPr>
      <w:r w:rsidRPr="0051468B">
        <w:rPr>
          <w:noProof/>
          <w:sz w:val="36"/>
          <w:szCs w:val="36"/>
        </w:rPr>
        <w:drawing>
          <wp:inline distT="0" distB="0" distL="0" distR="0" wp14:anchorId="7202B38F" wp14:editId="6CAF6530">
            <wp:extent cx="1500188" cy="15001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51468B">
        <w:rPr>
          <w:sz w:val="36"/>
          <w:szCs w:val="36"/>
        </w:rPr>
        <w:t xml:space="preserve">                                            </w:t>
      </w:r>
      <w:r w:rsidRPr="0051468B">
        <w:rPr>
          <w:noProof/>
          <w:sz w:val="36"/>
          <w:szCs w:val="36"/>
        </w:rPr>
        <w:drawing>
          <wp:inline distT="114300" distB="114300" distL="114300" distR="114300" wp14:anchorId="1FC9E68A" wp14:editId="1F9DF89A">
            <wp:extent cx="1785938" cy="178593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51468B">
        <w:rPr>
          <w:sz w:val="36"/>
          <w:szCs w:val="36"/>
        </w:rPr>
        <w:t xml:space="preserve">                                  </w:t>
      </w:r>
    </w:p>
    <w:p w14:paraId="3247847B" w14:textId="77777777" w:rsidR="00CF5EB7" w:rsidRPr="0051468B" w:rsidRDefault="00CF5EB7" w:rsidP="0051468B">
      <w:pPr>
        <w:pStyle w:val="normal0"/>
        <w:ind w:left="-720" w:right="-630"/>
        <w:rPr>
          <w:sz w:val="36"/>
          <w:szCs w:val="36"/>
          <w:u w:val="single"/>
        </w:rPr>
      </w:pPr>
      <w:r w:rsidRPr="0051468B">
        <w:rPr>
          <w:sz w:val="36"/>
          <w:szCs w:val="36"/>
        </w:rPr>
        <w:t xml:space="preserve">Ставьте лайки на </w:t>
      </w:r>
      <w:r w:rsidRPr="0051468B">
        <w:rPr>
          <w:b/>
          <w:sz w:val="36"/>
          <w:szCs w:val="36"/>
        </w:rPr>
        <w:t>Facebook</w:t>
      </w:r>
      <w:r w:rsidRPr="0051468B">
        <w:rPr>
          <w:sz w:val="36"/>
          <w:szCs w:val="36"/>
        </w:rPr>
        <w:t xml:space="preserve">! </w:t>
      </w:r>
      <w:r w:rsidRPr="0051468B">
        <w:rPr>
          <w:sz w:val="36"/>
          <w:szCs w:val="36"/>
          <w:u w:val="single"/>
        </w:rPr>
        <w:t>@Nativityoftheholyvirginorthodoxchurchmenlopark</w:t>
      </w:r>
    </w:p>
    <w:p w14:paraId="7CB2218C" w14:textId="77777777" w:rsidR="00CF5EB7" w:rsidRPr="0051468B" w:rsidRDefault="00CF5EB7" w:rsidP="0051468B">
      <w:pPr>
        <w:pStyle w:val="normal0"/>
        <w:ind w:left="-720" w:right="-630"/>
        <w:rPr>
          <w:sz w:val="36"/>
          <w:szCs w:val="36"/>
        </w:rPr>
      </w:pPr>
    </w:p>
    <w:p w14:paraId="58BDE0E8" w14:textId="77777777" w:rsidR="00CF5EB7" w:rsidRPr="0051468B" w:rsidRDefault="00CF5EB7" w:rsidP="0051468B">
      <w:pPr>
        <w:pStyle w:val="normal0"/>
        <w:ind w:left="-720" w:right="-630"/>
        <w:jc w:val="right"/>
        <w:rPr>
          <w:sz w:val="36"/>
          <w:szCs w:val="36"/>
        </w:rPr>
      </w:pPr>
      <w:r w:rsidRPr="0051468B">
        <w:rPr>
          <w:noProof/>
          <w:sz w:val="36"/>
          <w:szCs w:val="36"/>
        </w:rPr>
        <w:drawing>
          <wp:inline distT="114300" distB="114300" distL="114300" distR="114300" wp14:anchorId="0A56F5D4" wp14:editId="45217D3D">
            <wp:extent cx="2071688" cy="2071688"/>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51468B">
        <w:rPr>
          <w:sz w:val="36"/>
          <w:szCs w:val="36"/>
        </w:rPr>
        <w:t xml:space="preserve">                                       </w:t>
      </w:r>
      <w:r w:rsidRPr="0051468B">
        <w:rPr>
          <w:noProof/>
          <w:sz w:val="36"/>
          <w:szCs w:val="36"/>
        </w:rPr>
        <w:drawing>
          <wp:inline distT="0" distB="0" distL="0" distR="0" wp14:anchorId="30CE61FB" wp14:editId="7891A555">
            <wp:extent cx="1600200" cy="16002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14:paraId="076A179A" w14:textId="77777777" w:rsidR="00CF5EB7" w:rsidRPr="0051468B" w:rsidRDefault="00CF5EB7" w:rsidP="0051468B">
      <w:pPr>
        <w:pStyle w:val="normal0"/>
        <w:ind w:left="-720" w:right="-630"/>
        <w:rPr>
          <w:sz w:val="36"/>
          <w:szCs w:val="36"/>
        </w:rPr>
      </w:pPr>
      <w:r w:rsidRPr="0051468B">
        <w:rPr>
          <w:sz w:val="36"/>
          <w:szCs w:val="36"/>
        </w:rPr>
        <w:t xml:space="preserve">Поддержите нас с помощью </w:t>
      </w:r>
      <w:r w:rsidRPr="0051468B">
        <w:rPr>
          <w:b/>
          <w:sz w:val="36"/>
          <w:szCs w:val="36"/>
        </w:rPr>
        <w:t>Amazon Smile</w:t>
      </w:r>
      <w:r w:rsidRPr="0051468B">
        <w:rPr>
          <w:sz w:val="36"/>
          <w:szCs w:val="36"/>
        </w:rPr>
        <w:t>: ищите</w:t>
      </w:r>
    </w:p>
    <w:p w14:paraId="0C1810F7" w14:textId="77777777" w:rsidR="00CF5EB7" w:rsidRPr="0051468B" w:rsidRDefault="00CF5EB7" w:rsidP="0051468B">
      <w:pPr>
        <w:pStyle w:val="normal0"/>
        <w:ind w:left="-720" w:right="-630"/>
        <w:rPr>
          <w:sz w:val="36"/>
          <w:szCs w:val="36"/>
          <w:u w:val="single"/>
        </w:rPr>
      </w:pPr>
      <w:r w:rsidRPr="0051468B">
        <w:rPr>
          <w:sz w:val="36"/>
          <w:szCs w:val="36"/>
          <w:u w:val="single"/>
        </w:rPr>
        <w:t xml:space="preserve">“The Nativity Of The Holy Virgin </w:t>
      </w:r>
    </w:p>
    <w:p w14:paraId="124F990B" w14:textId="77777777" w:rsidR="00CF5EB7" w:rsidRPr="0051468B" w:rsidRDefault="00CF5EB7" w:rsidP="0051468B">
      <w:pPr>
        <w:pStyle w:val="normal0"/>
        <w:ind w:left="-720" w:right="-630"/>
        <w:rPr>
          <w:sz w:val="36"/>
          <w:szCs w:val="36"/>
          <w:u w:val="single"/>
        </w:rPr>
      </w:pPr>
      <w:r w:rsidRPr="0051468B">
        <w:rPr>
          <w:sz w:val="36"/>
          <w:szCs w:val="36"/>
          <w:u w:val="single"/>
        </w:rPr>
        <w:t>Russian Orthodox Greek Catholic Church”</w:t>
      </w:r>
    </w:p>
    <w:p w14:paraId="12AEEF26" w14:textId="77777777" w:rsidR="00CF5EB7" w:rsidRPr="0051468B" w:rsidRDefault="00CF5EB7" w:rsidP="0051468B">
      <w:pPr>
        <w:pStyle w:val="normal0"/>
        <w:ind w:left="-720" w:right="-630"/>
        <w:rPr>
          <w:b/>
          <w:sz w:val="36"/>
          <w:szCs w:val="36"/>
        </w:rPr>
      </w:pPr>
    </w:p>
    <w:p w14:paraId="5C194877" w14:textId="77777777" w:rsidR="00CF5EB7" w:rsidRPr="0051468B" w:rsidRDefault="00CF5EB7" w:rsidP="0051468B">
      <w:pPr>
        <w:pStyle w:val="normal0"/>
        <w:ind w:left="-720" w:right="-630"/>
        <w:rPr>
          <w:b/>
          <w:sz w:val="36"/>
          <w:szCs w:val="36"/>
        </w:rPr>
      </w:pPr>
      <w:r w:rsidRPr="0051468B">
        <w:rPr>
          <w:b/>
          <w:noProof/>
          <w:sz w:val="36"/>
          <w:szCs w:val="36"/>
        </w:rPr>
        <w:drawing>
          <wp:inline distT="0" distB="0" distL="0" distR="0" wp14:anchorId="0680B534" wp14:editId="12B4412B">
            <wp:extent cx="3929063" cy="125759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14:paraId="50FDD7E5" w14:textId="77777777" w:rsidR="00CF5EB7" w:rsidRPr="0051468B" w:rsidRDefault="00CF5EB7" w:rsidP="0051468B">
      <w:pPr>
        <w:pStyle w:val="normal0"/>
        <w:ind w:left="-720" w:right="-630"/>
        <w:rPr>
          <w:sz w:val="36"/>
          <w:szCs w:val="36"/>
        </w:rPr>
      </w:pPr>
      <w:r w:rsidRPr="0051468B">
        <w:rPr>
          <w:sz w:val="36"/>
          <w:szCs w:val="36"/>
        </w:rPr>
        <w:t xml:space="preserve">Ваша компания </w:t>
      </w:r>
      <w:r w:rsidRPr="0051468B">
        <w:rPr>
          <w:b/>
          <w:sz w:val="36"/>
          <w:szCs w:val="36"/>
        </w:rPr>
        <w:t>УДВОИТ</w:t>
      </w:r>
      <w:r w:rsidRPr="0051468B">
        <w:rPr>
          <w:sz w:val="36"/>
          <w:szCs w:val="36"/>
        </w:rPr>
        <w:t xml:space="preserve"> каждое пожертвование при использовании Benevity!</w:t>
      </w:r>
    </w:p>
    <w:p w14:paraId="35503DCA"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b/>
          <w:sz w:val="40"/>
          <w:szCs w:val="40"/>
        </w:rPr>
      </w:pPr>
      <w:r w:rsidRPr="0051468B">
        <w:rPr>
          <w:rFonts w:eastAsiaTheme="minorEastAsia"/>
          <w:b/>
          <w:sz w:val="40"/>
          <w:szCs w:val="40"/>
        </w:rPr>
        <w:t>2</w:t>
      </w:r>
      <w:r w:rsidR="0051468B" w:rsidRPr="0051468B">
        <w:rPr>
          <w:rFonts w:eastAsiaTheme="minorEastAsia"/>
          <w:b/>
          <w:sz w:val="40"/>
          <w:szCs w:val="40"/>
        </w:rPr>
        <w:t>5</w:t>
      </w:r>
      <w:r w:rsidRPr="0051468B">
        <w:rPr>
          <w:rFonts w:eastAsiaTheme="minorEastAsia"/>
          <w:b/>
          <w:sz w:val="40"/>
          <w:szCs w:val="40"/>
          <w:vertAlign w:val="superscript"/>
        </w:rPr>
        <w:t>th</w:t>
      </w:r>
      <w:r w:rsidRPr="0051468B">
        <w:rPr>
          <w:rFonts w:eastAsiaTheme="minorEastAsia"/>
          <w:b/>
          <w:sz w:val="40"/>
          <w:szCs w:val="40"/>
        </w:rPr>
        <w:t xml:space="preserve"> Week After Pentecost ––</w:t>
      </w:r>
      <w:r w:rsidR="0051468B" w:rsidRPr="0051468B">
        <w:rPr>
          <w:rFonts w:eastAsiaTheme="minorEastAsia"/>
          <w:b/>
          <w:sz w:val="40"/>
          <w:szCs w:val="40"/>
        </w:rPr>
        <w:t xml:space="preserve"> Leavetaking of the Feast of the Entrance –– Hieromartyr Clement of Rome – Tone 8</w:t>
      </w:r>
    </w:p>
    <w:p w14:paraId="625F40CD" w14:textId="77777777" w:rsidR="00CF5EB7" w:rsidRPr="0051468B" w:rsidRDefault="00CF5EB7" w:rsidP="0051468B">
      <w:pPr>
        <w:tabs>
          <w:tab w:val="left" w:pos="8820"/>
          <w:tab w:val="left" w:pos="9270"/>
          <w:tab w:val="left" w:pos="9360"/>
          <w:tab w:val="left" w:pos="9720"/>
        </w:tabs>
        <w:ind w:left="-720" w:right="-630"/>
        <w:rPr>
          <w:rFonts w:eastAsiaTheme="minorEastAsia"/>
          <w:b/>
          <w:sz w:val="40"/>
          <w:szCs w:val="40"/>
          <w:lang w:val="ru-RU"/>
        </w:rPr>
      </w:pPr>
    </w:p>
    <w:p w14:paraId="7B45F12E" w14:textId="77777777" w:rsidR="00CF5EB7" w:rsidRPr="0051468B" w:rsidRDefault="00CF5EB7" w:rsidP="0051468B">
      <w:pPr>
        <w:tabs>
          <w:tab w:val="left" w:pos="9450"/>
        </w:tabs>
        <w:ind w:left="-720" w:right="-630"/>
        <w:rPr>
          <w:sz w:val="40"/>
          <w:szCs w:val="40"/>
        </w:rPr>
      </w:pPr>
      <w:r w:rsidRPr="0051468B">
        <w:rPr>
          <w:b/>
          <w:bCs/>
          <w:sz w:val="40"/>
          <w:szCs w:val="40"/>
        </w:rPr>
        <w:t xml:space="preserve">Resurrection Troparion –– Tone </w:t>
      </w:r>
      <w:r w:rsidR="0051468B" w:rsidRPr="0051468B">
        <w:rPr>
          <w:b/>
          <w:bCs/>
          <w:sz w:val="40"/>
          <w:szCs w:val="40"/>
        </w:rPr>
        <w:t>8</w:t>
      </w:r>
    </w:p>
    <w:p w14:paraId="45426374" w14:textId="77777777" w:rsidR="0051468B" w:rsidRPr="009B3ECB" w:rsidRDefault="0051468B" w:rsidP="0051468B">
      <w:pPr>
        <w:ind w:left="-720" w:right="-630"/>
        <w:rPr>
          <w:sz w:val="40"/>
          <w:szCs w:val="40"/>
        </w:rPr>
      </w:pPr>
      <w:r w:rsidRPr="009B3ECB">
        <w:rPr>
          <w:sz w:val="40"/>
          <w:szCs w:val="40"/>
        </w:rPr>
        <w:t xml:space="preserve">You descended </w:t>
      </w:r>
      <w:r w:rsidRPr="009B3ECB">
        <w:rPr>
          <w:sz w:val="40"/>
          <w:szCs w:val="40"/>
          <w:u w:val="single"/>
        </w:rPr>
        <w:t>from</w:t>
      </w:r>
      <w:r w:rsidRPr="009B3ECB">
        <w:rPr>
          <w:sz w:val="40"/>
          <w:szCs w:val="40"/>
        </w:rPr>
        <w:t xml:space="preserve"> on </w:t>
      </w:r>
      <w:r w:rsidRPr="009B3ECB">
        <w:rPr>
          <w:sz w:val="40"/>
          <w:szCs w:val="40"/>
          <w:u w:val="single"/>
        </w:rPr>
        <w:t>high</w:t>
      </w:r>
      <w:r w:rsidRPr="009B3ECB">
        <w:rPr>
          <w:sz w:val="40"/>
          <w:szCs w:val="40"/>
        </w:rPr>
        <w:t xml:space="preserve">, O </w:t>
      </w:r>
      <w:r w:rsidRPr="009B3ECB">
        <w:rPr>
          <w:sz w:val="40"/>
          <w:szCs w:val="40"/>
          <w:u w:val="single"/>
        </w:rPr>
        <w:t>Mer</w:t>
      </w:r>
      <w:r w:rsidRPr="009B3ECB">
        <w:rPr>
          <w:sz w:val="40"/>
          <w:szCs w:val="40"/>
        </w:rPr>
        <w:t xml:space="preserve">ciful One!/ You accepted the </w:t>
      </w:r>
      <w:r w:rsidRPr="009B3ECB">
        <w:rPr>
          <w:sz w:val="40"/>
          <w:szCs w:val="40"/>
          <w:u w:val="single"/>
        </w:rPr>
        <w:t>three</w:t>
      </w:r>
      <w:r w:rsidRPr="009B3ECB">
        <w:rPr>
          <w:sz w:val="40"/>
          <w:szCs w:val="40"/>
        </w:rPr>
        <w:t xml:space="preserve"> day </w:t>
      </w:r>
      <w:r w:rsidRPr="009B3ECB">
        <w:rPr>
          <w:sz w:val="40"/>
          <w:szCs w:val="40"/>
          <w:u w:val="single"/>
        </w:rPr>
        <w:t>bur</w:t>
      </w:r>
      <w:r w:rsidRPr="009B3ECB">
        <w:rPr>
          <w:sz w:val="40"/>
          <w:szCs w:val="40"/>
        </w:rPr>
        <w:t xml:space="preserve">ial to free us from our </w:t>
      </w:r>
      <w:r w:rsidRPr="009B3ECB">
        <w:rPr>
          <w:sz w:val="40"/>
          <w:szCs w:val="40"/>
          <w:u w:val="single"/>
        </w:rPr>
        <w:t>suf</w:t>
      </w:r>
      <w:r w:rsidRPr="009B3ECB">
        <w:rPr>
          <w:sz w:val="40"/>
          <w:szCs w:val="40"/>
        </w:rPr>
        <w:t xml:space="preserve">ferings!// O Lord, our </w:t>
      </w:r>
      <w:r w:rsidRPr="009B3ECB">
        <w:rPr>
          <w:sz w:val="40"/>
          <w:szCs w:val="40"/>
          <w:u w:val="single"/>
        </w:rPr>
        <w:t>Life</w:t>
      </w:r>
      <w:r w:rsidRPr="009B3ECB">
        <w:rPr>
          <w:sz w:val="40"/>
          <w:szCs w:val="40"/>
        </w:rPr>
        <w:t xml:space="preserve"> and Resur</w:t>
      </w:r>
      <w:r w:rsidRPr="009B3ECB">
        <w:rPr>
          <w:sz w:val="40"/>
          <w:szCs w:val="40"/>
          <w:u w:val="single"/>
        </w:rPr>
        <w:t>rec</w:t>
      </w:r>
      <w:r w:rsidRPr="009B3ECB">
        <w:rPr>
          <w:sz w:val="40"/>
          <w:szCs w:val="40"/>
        </w:rPr>
        <w:t>tion, g</w:t>
      </w:r>
      <w:r w:rsidRPr="009B3ECB">
        <w:rPr>
          <w:sz w:val="40"/>
          <w:szCs w:val="40"/>
          <w:u w:val="single"/>
        </w:rPr>
        <w:t>lo</w:t>
      </w:r>
      <w:r w:rsidRPr="009B3ECB">
        <w:rPr>
          <w:sz w:val="40"/>
          <w:szCs w:val="40"/>
        </w:rPr>
        <w:t>ry to You!</w:t>
      </w:r>
    </w:p>
    <w:p w14:paraId="1EEE28CB" w14:textId="77777777" w:rsidR="00CF5EB7" w:rsidRPr="0051468B" w:rsidRDefault="00CF5EB7" w:rsidP="0051468B">
      <w:pPr>
        <w:tabs>
          <w:tab w:val="left" w:pos="8820"/>
          <w:tab w:val="left" w:pos="9270"/>
          <w:tab w:val="left" w:pos="9360"/>
        </w:tabs>
        <w:ind w:left="-720" w:right="-630"/>
        <w:rPr>
          <w:sz w:val="40"/>
          <w:szCs w:val="40"/>
        </w:rPr>
      </w:pPr>
    </w:p>
    <w:p w14:paraId="319FAA72" w14:textId="77777777" w:rsidR="00CF5EB7" w:rsidRPr="0051468B" w:rsidRDefault="00CF5EB7" w:rsidP="0051468B">
      <w:pPr>
        <w:tabs>
          <w:tab w:val="left" w:pos="8820"/>
          <w:tab w:val="left" w:pos="9270"/>
          <w:tab w:val="left" w:pos="9360"/>
          <w:tab w:val="left" w:pos="9720"/>
        </w:tabs>
        <w:ind w:left="-720" w:right="-630"/>
        <w:rPr>
          <w:b/>
          <w:iCs/>
          <w:sz w:val="40"/>
          <w:szCs w:val="40"/>
        </w:rPr>
      </w:pPr>
      <w:r w:rsidRPr="0051468B">
        <w:rPr>
          <w:b/>
          <w:sz w:val="40"/>
          <w:szCs w:val="40"/>
        </w:rPr>
        <w:t xml:space="preserve">Troparion  </w:t>
      </w:r>
      <w:r w:rsidRPr="0051468B">
        <w:rPr>
          <w:i/>
          <w:iCs/>
          <w:sz w:val="40"/>
          <w:szCs w:val="40"/>
        </w:rPr>
        <w:t>(</w:t>
      </w:r>
      <w:r w:rsidR="0051468B" w:rsidRPr="0051468B">
        <w:rPr>
          <w:i/>
          <w:iCs/>
          <w:sz w:val="40"/>
          <w:szCs w:val="40"/>
        </w:rPr>
        <w:t>Feast</w:t>
      </w:r>
      <w:r w:rsidRPr="0051468B">
        <w:rPr>
          <w:i/>
          <w:iCs/>
          <w:sz w:val="40"/>
          <w:szCs w:val="40"/>
        </w:rPr>
        <w:t xml:space="preserve">) </w:t>
      </w:r>
      <w:r w:rsidRPr="0051468B">
        <w:rPr>
          <w:b/>
          <w:iCs/>
          <w:sz w:val="40"/>
          <w:szCs w:val="40"/>
        </w:rPr>
        <w:t>–– Tone 4</w:t>
      </w:r>
    </w:p>
    <w:p w14:paraId="555AA1D1" w14:textId="77777777" w:rsidR="0051468B" w:rsidRPr="0051468B" w:rsidRDefault="0051468B" w:rsidP="0051468B">
      <w:pPr>
        <w:widowControl w:val="0"/>
        <w:tabs>
          <w:tab w:val="left" w:pos="8820"/>
          <w:tab w:val="left" w:pos="9270"/>
          <w:tab w:val="left" w:pos="9360"/>
          <w:tab w:val="left" w:pos="9450"/>
        </w:tabs>
        <w:autoSpaceDE w:val="0"/>
        <w:autoSpaceDN w:val="0"/>
        <w:adjustRightInd w:val="0"/>
        <w:ind w:left="-720" w:right="-630"/>
        <w:rPr>
          <w:iCs/>
          <w:noProof/>
          <w:sz w:val="40"/>
          <w:szCs w:val="40"/>
        </w:rPr>
      </w:pPr>
      <w:r w:rsidRPr="0051468B">
        <w:rPr>
          <w:iCs/>
          <w:noProof/>
          <w:sz w:val="40"/>
          <w:szCs w:val="40"/>
        </w:rPr>
        <w:t>Today is the prelude of the good will of God, / of the preaching of the salvation of mankind. / The Virgin appears in the temple of God, / in anticipation proclaiming Christ to all. / Let us rejoice / and sing to her: / "Rejoice, O Fulfillment of the Creator's dispensation."</w:t>
      </w:r>
    </w:p>
    <w:p w14:paraId="10FEB6EE" w14:textId="77777777" w:rsidR="00CF5EB7" w:rsidRPr="0051468B" w:rsidRDefault="00CF5EB7" w:rsidP="0051468B">
      <w:pPr>
        <w:widowControl w:val="0"/>
        <w:tabs>
          <w:tab w:val="left" w:pos="8820"/>
          <w:tab w:val="left" w:pos="9270"/>
          <w:tab w:val="left" w:pos="9360"/>
          <w:tab w:val="left" w:pos="9450"/>
        </w:tabs>
        <w:autoSpaceDE w:val="0"/>
        <w:autoSpaceDN w:val="0"/>
        <w:adjustRightInd w:val="0"/>
        <w:ind w:left="-720" w:right="-630"/>
        <w:rPr>
          <w:rFonts w:eastAsiaTheme="minorEastAsia"/>
          <w:sz w:val="40"/>
          <w:szCs w:val="40"/>
        </w:rPr>
      </w:pPr>
    </w:p>
    <w:p w14:paraId="16BC806F" w14:textId="77777777" w:rsidR="00CF5EB7" w:rsidRPr="0051468B" w:rsidRDefault="0051468B" w:rsidP="0051468B">
      <w:pPr>
        <w:tabs>
          <w:tab w:val="left" w:pos="9360"/>
        </w:tabs>
        <w:ind w:left="-720" w:right="-630"/>
        <w:rPr>
          <w:rFonts w:eastAsiaTheme="minorEastAsia"/>
          <w:b/>
          <w:bCs/>
          <w:sz w:val="40"/>
          <w:szCs w:val="40"/>
        </w:rPr>
      </w:pPr>
      <w:r w:rsidRPr="0051468B">
        <w:rPr>
          <w:rFonts w:eastAsiaTheme="minorEastAsia"/>
          <w:b/>
          <w:bCs/>
          <w:sz w:val="40"/>
          <w:szCs w:val="40"/>
        </w:rPr>
        <w:t>Troparion (Hierom</w:t>
      </w:r>
      <w:r w:rsidR="00CF5EB7" w:rsidRPr="0051468B">
        <w:rPr>
          <w:rFonts w:eastAsiaTheme="minorEastAsia"/>
          <w:b/>
          <w:bCs/>
          <w:sz w:val="40"/>
          <w:szCs w:val="40"/>
        </w:rPr>
        <w:t>artyr</w:t>
      </w:r>
      <w:r w:rsidRPr="0051468B">
        <w:rPr>
          <w:rFonts w:eastAsiaTheme="minorEastAsia"/>
          <w:b/>
          <w:bCs/>
          <w:sz w:val="40"/>
          <w:szCs w:val="40"/>
        </w:rPr>
        <w:t xml:space="preserve"> Clement</w:t>
      </w:r>
      <w:r w:rsidR="00CF5EB7" w:rsidRPr="0051468B">
        <w:rPr>
          <w:rFonts w:eastAsiaTheme="minorEastAsia"/>
          <w:b/>
          <w:bCs/>
          <w:sz w:val="40"/>
          <w:szCs w:val="40"/>
        </w:rPr>
        <w:t>) — Tone 4</w:t>
      </w:r>
    </w:p>
    <w:p w14:paraId="5897F019" w14:textId="77777777" w:rsidR="0051468B" w:rsidRPr="0051468B" w:rsidRDefault="0051468B" w:rsidP="0051468B">
      <w:pPr>
        <w:tabs>
          <w:tab w:val="left" w:pos="9450"/>
        </w:tabs>
        <w:ind w:left="-720" w:right="-630"/>
        <w:rPr>
          <w:rFonts w:eastAsiaTheme="minorEastAsia"/>
          <w:sz w:val="40"/>
          <w:szCs w:val="40"/>
        </w:rPr>
      </w:pPr>
      <w:r w:rsidRPr="0051468B">
        <w:rPr>
          <w:rFonts w:eastAsiaTheme="minorEastAsia"/>
          <w:sz w:val="40"/>
          <w:szCs w:val="40"/>
        </w:rPr>
        <w:t>O God of our Fathers, / always act with kindness towards us; / take not Your mercy from us, / but guide our lives in peace / through the prayers of the hierarchs Clement and Peter.</w:t>
      </w:r>
    </w:p>
    <w:p w14:paraId="57E2DDC0" w14:textId="77777777" w:rsidR="00CF5EB7" w:rsidRPr="0051468B" w:rsidRDefault="00CF5EB7" w:rsidP="0051468B">
      <w:pPr>
        <w:tabs>
          <w:tab w:val="left" w:pos="9450"/>
        </w:tabs>
        <w:ind w:left="-720" w:right="-630"/>
        <w:rPr>
          <w:rFonts w:eastAsiaTheme="minorEastAsia"/>
          <w:sz w:val="40"/>
          <w:szCs w:val="40"/>
        </w:rPr>
      </w:pPr>
    </w:p>
    <w:p w14:paraId="3561F374" w14:textId="77777777" w:rsidR="00CF5EB7" w:rsidRPr="0051468B" w:rsidRDefault="00CF5EB7" w:rsidP="0051468B">
      <w:pPr>
        <w:tabs>
          <w:tab w:val="left" w:pos="9450"/>
        </w:tabs>
        <w:ind w:left="-720" w:right="-630"/>
        <w:rPr>
          <w:sz w:val="40"/>
          <w:szCs w:val="40"/>
        </w:rPr>
      </w:pPr>
      <w:r w:rsidRPr="0051468B">
        <w:rPr>
          <w:b/>
          <w:bCs/>
          <w:sz w:val="40"/>
          <w:szCs w:val="40"/>
        </w:rPr>
        <w:t xml:space="preserve">Resurrection Kontakion –– Tone </w:t>
      </w:r>
      <w:r w:rsidR="0051468B" w:rsidRPr="0051468B">
        <w:rPr>
          <w:b/>
          <w:bCs/>
          <w:sz w:val="40"/>
          <w:szCs w:val="40"/>
        </w:rPr>
        <w:t>8</w:t>
      </w:r>
    </w:p>
    <w:p w14:paraId="09C587C7" w14:textId="77777777" w:rsidR="0051468B" w:rsidRPr="009B3ECB" w:rsidRDefault="0051468B" w:rsidP="0051468B">
      <w:pPr>
        <w:tabs>
          <w:tab w:val="left" w:pos="9720"/>
        </w:tabs>
        <w:ind w:left="-720" w:right="-630"/>
        <w:rPr>
          <w:rFonts w:eastAsiaTheme="minorEastAsia"/>
          <w:bCs/>
          <w:sz w:val="40"/>
          <w:szCs w:val="40"/>
        </w:rPr>
      </w:pPr>
      <w:r w:rsidRPr="009B3ECB">
        <w:rPr>
          <w:rFonts w:eastAsiaTheme="minorEastAsia"/>
          <w:bCs/>
          <w:sz w:val="40"/>
          <w:szCs w:val="40"/>
        </w:rPr>
        <w:t>Having arisen from the tomb, Thou didst raise up the dead and didst resurrect Adam. Eve also danceth at Thy Resurrection, and the ends of the world celebrate Thine arising from the dead, O Greatly-merciful One.</w:t>
      </w:r>
    </w:p>
    <w:p w14:paraId="79F6A093" w14:textId="77777777" w:rsidR="0051468B" w:rsidRDefault="0051468B" w:rsidP="0051468B">
      <w:pPr>
        <w:tabs>
          <w:tab w:val="left" w:pos="9720"/>
        </w:tabs>
        <w:ind w:left="-720" w:right="-630"/>
        <w:rPr>
          <w:rFonts w:eastAsiaTheme="minorEastAsia"/>
          <w:bCs/>
          <w:sz w:val="40"/>
          <w:szCs w:val="40"/>
        </w:rPr>
      </w:pPr>
    </w:p>
    <w:p w14:paraId="057B2BF4" w14:textId="77777777" w:rsidR="0051468B" w:rsidRDefault="0051468B" w:rsidP="0051468B">
      <w:pPr>
        <w:tabs>
          <w:tab w:val="left" w:pos="9720"/>
        </w:tabs>
        <w:ind w:left="-720" w:right="-630"/>
        <w:rPr>
          <w:rFonts w:eastAsiaTheme="minorEastAsia"/>
          <w:bCs/>
          <w:sz w:val="40"/>
          <w:szCs w:val="40"/>
        </w:rPr>
      </w:pPr>
    </w:p>
    <w:p w14:paraId="6151EF8E" w14:textId="77777777" w:rsidR="0051468B" w:rsidRDefault="0051468B" w:rsidP="0051468B">
      <w:pPr>
        <w:tabs>
          <w:tab w:val="left" w:pos="9720"/>
        </w:tabs>
        <w:ind w:left="-720" w:right="-630"/>
        <w:rPr>
          <w:rFonts w:eastAsiaTheme="minorEastAsia"/>
          <w:bCs/>
          <w:sz w:val="40"/>
          <w:szCs w:val="40"/>
        </w:rPr>
      </w:pPr>
    </w:p>
    <w:p w14:paraId="1F5FF21B" w14:textId="77777777" w:rsidR="0051468B" w:rsidRPr="0051468B" w:rsidRDefault="0051468B" w:rsidP="0051468B">
      <w:pPr>
        <w:tabs>
          <w:tab w:val="left" w:pos="9720"/>
        </w:tabs>
        <w:ind w:left="-720" w:right="-630"/>
        <w:rPr>
          <w:rFonts w:eastAsiaTheme="minorEastAsia"/>
          <w:bCs/>
          <w:sz w:val="40"/>
          <w:szCs w:val="40"/>
        </w:rPr>
      </w:pPr>
    </w:p>
    <w:p w14:paraId="3ED7AF47" w14:textId="77777777" w:rsidR="00CF5EB7" w:rsidRPr="0051468B" w:rsidRDefault="0051468B" w:rsidP="0051468B">
      <w:pPr>
        <w:tabs>
          <w:tab w:val="left" w:pos="8820"/>
          <w:tab w:val="left" w:pos="9270"/>
          <w:tab w:val="left" w:pos="9360"/>
          <w:tab w:val="left" w:pos="9720"/>
        </w:tabs>
        <w:ind w:left="-720" w:right="-630"/>
        <w:textAlignment w:val="baseline"/>
        <w:outlineLvl w:val="1"/>
        <w:rPr>
          <w:b/>
          <w:bCs/>
          <w:sz w:val="40"/>
          <w:szCs w:val="40"/>
        </w:rPr>
      </w:pPr>
      <w:r w:rsidRPr="0051468B">
        <w:rPr>
          <w:b/>
          <w:bCs/>
          <w:sz w:val="40"/>
          <w:szCs w:val="40"/>
        </w:rPr>
        <w:t>Kontakion (Hiermartyr Clement) — Tone 2</w:t>
      </w:r>
    </w:p>
    <w:p w14:paraId="736C1CD8" w14:textId="77777777" w:rsidR="0051468B" w:rsidRPr="0051468B" w:rsidRDefault="0051468B" w:rsidP="0051468B">
      <w:pPr>
        <w:tabs>
          <w:tab w:val="left" w:pos="8820"/>
          <w:tab w:val="left" w:pos="9270"/>
          <w:tab w:val="left" w:pos="9360"/>
          <w:tab w:val="left" w:pos="9720"/>
        </w:tabs>
        <w:ind w:left="-720" w:right="-630"/>
        <w:textAlignment w:val="baseline"/>
        <w:outlineLvl w:val="1"/>
        <w:rPr>
          <w:bCs/>
          <w:sz w:val="40"/>
          <w:szCs w:val="40"/>
        </w:rPr>
      </w:pPr>
      <w:r w:rsidRPr="0051468B">
        <w:rPr>
          <w:bCs/>
          <w:sz w:val="40"/>
          <w:szCs w:val="40"/>
        </w:rPr>
        <w:t>Unshakeable and godlike towers of the Church, / truly inspired and mighty pillars of the Faith, / all-praised Clement and Peter, protect us all by your prayers.</w:t>
      </w:r>
    </w:p>
    <w:p w14:paraId="159B7372" w14:textId="77777777" w:rsidR="00CF5EB7" w:rsidRPr="0051468B" w:rsidRDefault="00CF5EB7" w:rsidP="0051468B">
      <w:pPr>
        <w:tabs>
          <w:tab w:val="left" w:pos="8820"/>
          <w:tab w:val="left" w:pos="9270"/>
          <w:tab w:val="left" w:pos="9360"/>
          <w:tab w:val="left" w:pos="9720"/>
        </w:tabs>
        <w:ind w:left="-720" w:right="-630"/>
        <w:textAlignment w:val="baseline"/>
        <w:outlineLvl w:val="1"/>
        <w:rPr>
          <w:bCs/>
          <w:sz w:val="40"/>
          <w:szCs w:val="40"/>
        </w:rPr>
      </w:pPr>
    </w:p>
    <w:p w14:paraId="07A8A253" w14:textId="77777777" w:rsidR="00CF5EB7" w:rsidRPr="0051468B" w:rsidRDefault="00CF5EB7" w:rsidP="0051468B">
      <w:pPr>
        <w:pStyle w:val="Heading2"/>
        <w:tabs>
          <w:tab w:val="left" w:pos="8820"/>
          <w:tab w:val="left" w:pos="9270"/>
          <w:tab w:val="left" w:pos="9360"/>
        </w:tabs>
        <w:spacing w:before="0" w:after="180"/>
        <w:ind w:left="-720" w:right="-630"/>
        <w:textAlignment w:val="baseline"/>
        <w:rPr>
          <w:rFonts w:ascii="Times New Roman" w:eastAsia="Times New Roman" w:hAnsi="Times New Roman" w:cs="Times New Roman"/>
          <w:color w:val="auto"/>
          <w:sz w:val="40"/>
          <w:szCs w:val="40"/>
        </w:rPr>
      </w:pPr>
      <w:r w:rsidRPr="0051468B">
        <w:rPr>
          <w:rFonts w:ascii="Times New Roman" w:eastAsia="Times New Roman" w:hAnsi="Times New Roman" w:cs="Times New Roman"/>
          <w:color w:val="auto"/>
          <w:sz w:val="40"/>
          <w:szCs w:val="40"/>
        </w:rPr>
        <w:t xml:space="preserve">Kontakion </w:t>
      </w:r>
      <w:r w:rsidR="0051468B" w:rsidRPr="0051468B">
        <w:rPr>
          <w:rFonts w:ascii="Times New Roman" w:eastAsia="Times New Roman" w:hAnsi="Times New Roman" w:cs="Times New Roman"/>
          <w:b w:val="0"/>
          <w:i/>
          <w:color w:val="auto"/>
          <w:sz w:val="40"/>
          <w:szCs w:val="40"/>
        </w:rPr>
        <w:t>(Feast</w:t>
      </w:r>
      <w:r w:rsidRPr="0051468B">
        <w:rPr>
          <w:rFonts w:ascii="Times New Roman" w:eastAsia="Times New Roman" w:hAnsi="Times New Roman" w:cs="Times New Roman"/>
          <w:b w:val="0"/>
          <w:i/>
          <w:color w:val="auto"/>
          <w:sz w:val="40"/>
          <w:szCs w:val="40"/>
        </w:rPr>
        <w:t>)</w:t>
      </w:r>
      <w:r w:rsidRPr="0051468B">
        <w:rPr>
          <w:rFonts w:ascii="Times New Roman" w:eastAsia="Times New Roman" w:hAnsi="Times New Roman" w:cs="Times New Roman"/>
          <w:color w:val="auto"/>
          <w:sz w:val="40"/>
          <w:szCs w:val="40"/>
        </w:rPr>
        <w:t>— Tone 4</w:t>
      </w:r>
    </w:p>
    <w:p w14:paraId="6B680FAF" w14:textId="77777777" w:rsidR="0051468B" w:rsidRPr="0051468B" w:rsidRDefault="0051468B"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r w:rsidRPr="0051468B">
        <w:rPr>
          <w:rFonts w:eastAsiaTheme="minorEastAsia"/>
          <w:sz w:val="40"/>
          <w:szCs w:val="40"/>
        </w:rPr>
        <w:t>The most pure Temple of the Savior; / the precious Chamber and Virgin; / the sacred Treasure of the glory of God, / is presented today to the house of the Lord. / She brings with her the grace of the Spirit, / therefore, the angels of God praise her: / “Truly this woman is the abode of heaven.”</w:t>
      </w:r>
    </w:p>
    <w:p w14:paraId="122E9BFF"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sz w:val="40"/>
          <w:szCs w:val="40"/>
        </w:rPr>
      </w:pPr>
    </w:p>
    <w:p w14:paraId="21233D03" w14:textId="77777777" w:rsidR="0051468B" w:rsidRPr="0051468B" w:rsidRDefault="0051468B" w:rsidP="0051468B">
      <w:pPr>
        <w:pStyle w:val="Heading2"/>
        <w:spacing w:before="0"/>
        <w:ind w:left="-720" w:right="-630"/>
        <w:textAlignment w:val="baseline"/>
        <w:rPr>
          <w:rFonts w:ascii="Times New Roman" w:eastAsia="Times New Roman" w:hAnsi="Times New Roman" w:cs="Times New Roman"/>
          <w:color w:val="auto"/>
          <w:sz w:val="40"/>
          <w:szCs w:val="40"/>
        </w:rPr>
      </w:pPr>
      <w:r w:rsidRPr="0051468B">
        <w:rPr>
          <w:rFonts w:ascii="Times New Roman" w:eastAsia="Times New Roman" w:hAnsi="Times New Roman" w:cs="Times New Roman"/>
          <w:color w:val="auto"/>
          <w:sz w:val="40"/>
          <w:szCs w:val="40"/>
        </w:rPr>
        <w:t xml:space="preserve">Ephesians 4:1-6 </w:t>
      </w:r>
      <w:r w:rsidRPr="0051468B">
        <w:rPr>
          <w:rStyle w:val="Emphasis"/>
          <w:rFonts w:ascii="Times New Roman" w:eastAsia="Times New Roman" w:hAnsi="Times New Roman" w:cs="Times New Roman"/>
          <w:color w:val="auto"/>
          <w:sz w:val="40"/>
          <w:szCs w:val="40"/>
          <w:bdr w:val="none" w:sz="0" w:space="0" w:color="auto" w:frame="1"/>
        </w:rPr>
        <w:t>(Epistle)</w:t>
      </w:r>
    </w:p>
    <w:p w14:paraId="5FE8587B" w14:textId="77777777" w:rsidR="0051468B" w:rsidRDefault="0051468B" w:rsidP="0051468B">
      <w:pPr>
        <w:ind w:left="-720" w:right="-630"/>
        <w:textAlignment w:val="baseline"/>
        <w:rPr>
          <w:sz w:val="40"/>
          <w:szCs w:val="40"/>
        </w:rPr>
      </w:pPr>
      <w:r w:rsidRPr="0051468B">
        <w:rPr>
          <w:bCs/>
          <w:sz w:val="40"/>
          <w:szCs w:val="40"/>
        </w:rPr>
        <w:t>1</w:t>
      </w:r>
      <w:r>
        <w:rPr>
          <w:bCs/>
          <w:sz w:val="40"/>
          <w:szCs w:val="40"/>
        </w:rPr>
        <w:t xml:space="preserve"> </w:t>
      </w:r>
      <w:r w:rsidRPr="0051468B">
        <w:rPr>
          <w:sz w:val="40"/>
          <w:szCs w:val="40"/>
        </w:rPr>
        <w:t>I, therefore, the prisoner of the Lord, beseech you to walk worthy of the calling with which you were called,</w:t>
      </w:r>
      <w:r>
        <w:rPr>
          <w:bCs/>
          <w:sz w:val="40"/>
          <w:szCs w:val="40"/>
        </w:rPr>
        <w:t xml:space="preserve"> </w:t>
      </w:r>
      <w:r w:rsidRPr="0051468B">
        <w:rPr>
          <w:bCs/>
          <w:sz w:val="40"/>
          <w:szCs w:val="40"/>
        </w:rPr>
        <w:t>2</w:t>
      </w:r>
      <w:r>
        <w:rPr>
          <w:bCs/>
          <w:sz w:val="40"/>
          <w:szCs w:val="40"/>
        </w:rPr>
        <w:t xml:space="preserve"> </w:t>
      </w:r>
      <w:r w:rsidRPr="0051468B">
        <w:rPr>
          <w:sz w:val="40"/>
          <w:szCs w:val="40"/>
        </w:rPr>
        <w:t>with all lowliness and gentleness, with longsuffering, bearing with one another in love,</w:t>
      </w:r>
      <w:r>
        <w:rPr>
          <w:bCs/>
          <w:sz w:val="40"/>
          <w:szCs w:val="40"/>
        </w:rPr>
        <w:t xml:space="preserve"> </w:t>
      </w:r>
      <w:r w:rsidRPr="0051468B">
        <w:rPr>
          <w:bCs/>
          <w:sz w:val="40"/>
          <w:szCs w:val="40"/>
        </w:rPr>
        <w:t>3</w:t>
      </w:r>
      <w:r>
        <w:rPr>
          <w:bCs/>
          <w:sz w:val="40"/>
          <w:szCs w:val="40"/>
        </w:rPr>
        <w:t xml:space="preserve"> </w:t>
      </w:r>
      <w:r w:rsidRPr="0051468B">
        <w:rPr>
          <w:sz w:val="40"/>
          <w:szCs w:val="40"/>
        </w:rPr>
        <w:t>endeavoring to keep the unity of the Spirit in the bond of peace.</w:t>
      </w:r>
      <w:r>
        <w:rPr>
          <w:bCs/>
          <w:sz w:val="40"/>
          <w:szCs w:val="40"/>
        </w:rPr>
        <w:t xml:space="preserve"> </w:t>
      </w:r>
      <w:r w:rsidRPr="0051468B">
        <w:rPr>
          <w:bCs/>
          <w:sz w:val="40"/>
          <w:szCs w:val="40"/>
        </w:rPr>
        <w:t>4</w:t>
      </w:r>
      <w:r>
        <w:rPr>
          <w:bCs/>
          <w:sz w:val="40"/>
          <w:szCs w:val="40"/>
        </w:rPr>
        <w:t xml:space="preserve"> </w:t>
      </w:r>
      <w:r w:rsidRPr="0051468B">
        <w:rPr>
          <w:sz w:val="40"/>
          <w:szCs w:val="40"/>
        </w:rPr>
        <w:t>There is one body and one Spirit, just as you were called in one hope of your calling;</w:t>
      </w:r>
      <w:r>
        <w:rPr>
          <w:bCs/>
          <w:sz w:val="40"/>
          <w:szCs w:val="40"/>
        </w:rPr>
        <w:t xml:space="preserve"> </w:t>
      </w:r>
      <w:r w:rsidRPr="0051468B">
        <w:rPr>
          <w:bCs/>
          <w:sz w:val="40"/>
          <w:szCs w:val="40"/>
        </w:rPr>
        <w:t>5</w:t>
      </w:r>
      <w:r>
        <w:rPr>
          <w:bCs/>
          <w:sz w:val="40"/>
          <w:szCs w:val="40"/>
        </w:rPr>
        <w:t xml:space="preserve"> </w:t>
      </w:r>
      <w:r w:rsidRPr="0051468B">
        <w:rPr>
          <w:sz w:val="40"/>
          <w:szCs w:val="40"/>
        </w:rPr>
        <w:t>one Lord, one faith, one baptism;</w:t>
      </w:r>
      <w:r>
        <w:rPr>
          <w:bCs/>
          <w:sz w:val="40"/>
          <w:szCs w:val="40"/>
        </w:rPr>
        <w:t xml:space="preserve"> </w:t>
      </w:r>
      <w:r w:rsidRPr="0051468B">
        <w:rPr>
          <w:bCs/>
          <w:sz w:val="40"/>
          <w:szCs w:val="40"/>
        </w:rPr>
        <w:t>6</w:t>
      </w:r>
      <w:r>
        <w:rPr>
          <w:bCs/>
          <w:sz w:val="40"/>
          <w:szCs w:val="40"/>
        </w:rPr>
        <w:t xml:space="preserve"> </w:t>
      </w:r>
      <w:r w:rsidRPr="0051468B">
        <w:rPr>
          <w:sz w:val="40"/>
          <w:szCs w:val="40"/>
        </w:rPr>
        <w:t>one God and Father of all, who is above all, and through all, and in you all.</w:t>
      </w:r>
    </w:p>
    <w:p w14:paraId="6F974FF5" w14:textId="77777777" w:rsidR="0051468B" w:rsidRPr="0051468B" w:rsidRDefault="0051468B" w:rsidP="0051468B">
      <w:pPr>
        <w:ind w:left="-720" w:right="-630"/>
        <w:textAlignment w:val="baseline"/>
        <w:rPr>
          <w:bCs/>
          <w:sz w:val="40"/>
          <w:szCs w:val="40"/>
        </w:rPr>
      </w:pPr>
    </w:p>
    <w:p w14:paraId="1AE34BB7" w14:textId="77777777" w:rsidR="0051468B" w:rsidRPr="0051468B" w:rsidRDefault="0051468B" w:rsidP="0051468B">
      <w:pPr>
        <w:widowControl w:val="0"/>
        <w:tabs>
          <w:tab w:val="left" w:pos="8820"/>
          <w:tab w:val="left" w:pos="9270"/>
          <w:tab w:val="left" w:pos="9360"/>
          <w:tab w:val="left" w:pos="9720"/>
        </w:tabs>
        <w:autoSpaceDE w:val="0"/>
        <w:autoSpaceDN w:val="0"/>
        <w:adjustRightInd w:val="0"/>
        <w:ind w:left="-720" w:right="-630"/>
        <w:rPr>
          <w:b/>
          <w:bCs/>
          <w:sz w:val="40"/>
          <w:szCs w:val="40"/>
        </w:rPr>
      </w:pPr>
      <w:r w:rsidRPr="0051468B">
        <w:rPr>
          <w:b/>
          <w:bCs/>
          <w:sz w:val="40"/>
          <w:szCs w:val="40"/>
        </w:rPr>
        <w:t xml:space="preserve">Luke 13:10-17 </w:t>
      </w:r>
      <w:r w:rsidRPr="0051468B">
        <w:rPr>
          <w:b/>
          <w:bCs/>
          <w:i/>
          <w:iCs/>
          <w:sz w:val="40"/>
          <w:szCs w:val="40"/>
        </w:rPr>
        <w:t>(Gospel)</w:t>
      </w:r>
    </w:p>
    <w:p w14:paraId="1CDC5990" w14:textId="77777777" w:rsidR="0051468B" w:rsidRPr="0051468B" w:rsidRDefault="0051468B" w:rsidP="0051468B">
      <w:pPr>
        <w:widowControl w:val="0"/>
        <w:tabs>
          <w:tab w:val="left" w:pos="8820"/>
          <w:tab w:val="left" w:pos="9270"/>
          <w:tab w:val="left" w:pos="9360"/>
          <w:tab w:val="left" w:pos="9720"/>
        </w:tabs>
        <w:autoSpaceDE w:val="0"/>
        <w:autoSpaceDN w:val="0"/>
        <w:adjustRightInd w:val="0"/>
        <w:ind w:left="-720" w:right="-630"/>
        <w:rPr>
          <w:bCs/>
          <w:sz w:val="40"/>
          <w:szCs w:val="40"/>
        </w:rPr>
      </w:pPr>
      <w:r w:rsidRPr="0051468B">
        <w:rPr>
          <w:bCs/>
          <w:sz w:val="40"/>
          <w:szCs w:val="40"/>
        </w:rPr>
        <w:t>10</w:t>
      </w:r>
      <w:r>
        <w:rPr>
          <w:bCs/>
          <w:sz w:val="40"/>
          <w:szCs w:val="40"/>
        </w:rPr>
        <w:t xml:space="preserve"> </w:t>
      </w:r>
      <w:r w:rsidRPr="0051468B">
        <w:rPr>
          <w:bCs/>
          <w:sz w:val="40"/>
          <w:szCs w:val="40"/>
        </w:rPr>
        <w:t>Now He was teaching in one of the synagogues on the Sabbath.</w:t>
      </w:r>
      <w:r>
        <w:rPr>
          <w:bCs/>
          <w:sz w:val="40"/>
          <w:szCs w:val="40"/>
        </w:rPr>
        <w:t xml:space="preserve"> </w:t>
      </w:r>
      <w:r w:rsidRPr="0051468B">
        <w:rPr>
          <w:bCs/>
          <w:sz w:val="40"/>
          <w:szCs w:val="40"/>
        </w:rPr>
        <w:t>11</w:t>
      </w:r>
      <w:r>
        <w:rPr>
          <w:bCs/>
          <w:sz w:val="40"/>
          <w:szCs w:val="40"/>
        </w:rPr>
        <w:t xml:space="preserve"> </w:t>
      </w:r>
      <w:r w:rsidRPr="0051468B">
        <w:rPr>
          <w:bCs/>
          <w:sz w:val="40"/>
          <w:szCs w:val="40"/>
        </w:rPr>
        <w:t>And behold, there was a woman who had a spirit of infirmity eighteen years, and was bent over and could in no way raise herself up.</w:t>
      </w:r>
      <w:r>
        <w:rPr>
          <w:bCs/>
          <w:sz w:val="40"/>
          <w:szCs w:val="40"/>
        </w:rPr>
        <w:t xml:space="preserve"> </w:t>
      </w:r>
      <w:r w:rsidRPr="0051468B">
        <w:rPr>
          <w:bCs/>
          <w:sz w:val="40"/>
          <w:szCs w:val="40"/>
        </w:rPr>
        <w:t>12</w:t>
      </w:r>
      <w:r>
        <w:rPr>
          <w:bCs/>
          <w:sz w:val="40"/>
          <w:szCs w:val="40"/>
        </w:rPr>
        <w:t xml:space="preserve"> </w:t>
      </w:r>
      <w:r w:rsidRPr="0051468B">
        <w:rPr>
          <w:bCs/>
          <w:sz w:val="40"/>
          <w:szCs w:val="40"/>
        </w:rPr>
        <w:t>But when Jesus saw her, He called her to Him and said to her, “Woman, you are loosed from your infirmity.”</w:t>
      </w:r>
      <w:r>
        <w:rPr>
          <w:bCs/>
          <w:sz w:val="40"/>
          <w:szCs w:val="40"/>
        </w:rPr>
        <w:t xml:space="preserve"> </w:t>
      </w:r>
      <w:r w:rsidRPr="0051468B">
        <w:rPr>
          <w:bCs/>
          <w:sz w:val="40"/>
          <w:szCs w:val="40"/>
        </w:rPr>
        <w:t>13</w:t>
      </w:r>
      <w:r>
        <w:rPr>
          <w:bCs/>
          <w:sz w:val="40"/>
          <w:szCs w:val="40"/>
        </w:rPr>
        <w:t xml:space="preserve"> </w:t>
      </w:r>
      <w:r w:rsidRPr="0051468B">
        <w:rPr>
          <w:bCs/>
          <w:sz w:val="40"/>
          <w:szCs w:val="40"/>
        </w:rPr>
        <w:t>And He laid His hands on her, and immediately she was made straight, and glorified God.</w:t>
      </w:r>
      <w:r>
        <w:rPr>
          <w:bCs/>
          <w:sz w:val="40"/>
          <w:szCs w:val="40"/>
        </w:rPr>
        <w:t xml:space="preserve"> </w:t>
      </w:r>
      <w:r w:rsidRPr="0051468B">
        <w:rPr>
          <w:bCs/>
          <w:sz w:val="40"/>
          <w:szCs w:val="40"/>
        </w:rPr>
        <w:t>14</w:t>
      </w:r>
      <w:r>
        <w:rPr>
          <w:bCs/>
          <w:sz w:val="40"/>
          <w:szCs w:val="40"/>
        </w:rPr>
        <w:t xml:space="preserve"> </w:t>
      </w:r>
      <w:r w:rsidRPr="0051468B">
        <w:rPr>
          <w:bCs/>
          <w:sz w:val="40"/>
          <w:szCs w:val="40"/>
        </w:rPr>
        <w:t>But the ruler of the synagogue answered with indignation, because Jesus had healed on the Sabbath; and he said to the crowd, “There are six days on which men ought to work; therefore come and be healed on them, and not on the Sabbath day.”</w:t>
      </w:r>
      <w:r>
        <w:rPr>
          <w:bCs/>
          <w:sz w:val="40"/>
          <w:szCs w:val="40"/>
        </w:rPr>
        <w:t xml:space="preserve"> </w:t>
      </w:r>
      <w:r w:rsidRPr="0051468B">
        <w:rPr>
          <w:bCs/>
          <w:sz w:val="40"/>
          <w:szCs w:val="40"/>
        </w:rPr>
        <w:t>15</w:t>
      </w:r>
      <w:r>
        <w:rPr>
          <w:bCs/>
          <w:sz w:val="40"/>
          <w:szCs w:val="40"/>
        </w:rPr>
        <w:t xml:space="preserve"> </w:t>
      </w:r>
      <w:r w:rsidRPr="0051468B">
        <w:rPr>
          <w:bCs/>
          <w:sz w:val="40"/>
          <w:szCs w:val="40"/>
        </w:rPr>
        <w:t>The Lord then answered him and said, “Hypocrite! Does not each one of you on the Sabbath loose his ox or donkey from the stall, and lead it away to water it?</w:t>
      </w:r>
      <w:r>
        <w:rPr>
          <w:bCs/>
          <w:sz w:val="40"/>
          <w:szCs w:val="40"/>
        </w:rPr>
        <w:t xml:space="preserve"> </w:t>
      </w:r>
      <w:r w:rsidRPr="0051468B">
        <w:rPr>
          <w:bCs/>
          <w:sz w:val="40"/>
          <w:szCs w:val="40"/>
        </w:rPr>
        <w:t>16</w:t>
      </w:r>
      <w:r>
        <w:rPr>
          <w:bCs/>
          <w:sz w:val="40"/>
          <w:szCs w:val="40"/>
        </w:rPr>
        <w:t xml:space="preserve"> </w:t>
      </w:r>
      <w:r w:rsidRPr="0051468B">
        <w:rPr>
          <w:bCs/>
          <w:sz w:val="40"/>
          <w:szCs w:val="40"/>
        </w:rPr>
        <w:t>So ought not this woman, being a daughter of Abraham, whom Satan has bound – think of it – for eighteen years, be loosed from this bond on the Sabbath?”</w:t>
      </w:r>
      <w:r>
        <w:rPr>
          <w:bCs/>
          <w:sz w:val="40"/>
          <w:szCs w:val="40"/>
        </w:rPr>
        <w:t xml:space="preserve"> </w:t>
      </w:r>
      <w:r w:rsidRPr="0051468B">
        <w:rPr>
          <w:bCs/>
          <w:sz w:val="40"/>
          <w:szCs w:val="40"/>
        </w:rPr>
        <w:t>17</w:t>
      </w:r>
      <w:r>
        <w:rPr>
          <w:bCs/>
          <w:sz w:val="40"/>
          <w:szCs w:val="40"/>
        </w:rPr>
        <w:t xml:space="preserve"> </w:t>
      </w:r>
      <w:r w:rsidRPr="0051468B">
        <w:rPr>
          <w:bCs/>
          <w:sz w:val="40"/>
          <w:szCs w:val="40"/>
        </w:rPr>
        <w:t>And when He said these things, all His adversaries were put to shame; and all the multitude rejoiced for all the glorious things that were done by Him.</w:t>
      </w:r>
    </w:p>
    <w:p w14:paraId="4C64B7FD"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rFonts w:eastAsiaTheme="minorEastAsia"/>
          <w:b/>
          <w:bCs/>
          <w:sz w:val="40"/>
          <w:szCs w:val="40"/>
        </w:rPr>
      </w:pPr>
    </w:p>
    <w:p w14:paraId="4EF3341C" w14:textId="77777777" w:rsidR="00CF5EB7" w:rsidRPr="0051468B" w:rsidRDefault="00CF5EB7" w:rsidP="0051468B">
      <w:pPr>
        <w:widowControl w:val="0"/>
        <w:tabs>
          <w:tab w:val="left" w:pos="8820"/>
          <w:tab w:val="left" w:pos="9270"/>
          <w:tab w:val="left" w:pos="9360"/>
          <w:tab w:val="left" w:pos="9720"/>
        </w:tabs>
        <w:autoSpaceDE w:val="0"/>
        <w:autoSpaceDN w:val="0"/>
        <w:adjustRightInd w:val="0"/>
        <w:ind w:left="-720" w:right="-630"/>
        <w:rPr>
          <w:b/>
          <w:bCs/>
          <w:sz w:val="40"/>
          <w:szCs w:val="40"/>
        </w:rPr>
      </w:pPr>
      <w:r w:rsidRPr="0051468B">
        <w:rPr>
          <w:rFonts w:eastAsiaTheme="minorEastAsia"/>
          <w:b/>
          <w:sz w:val="40"/>
          <w:szCs w:val="40"/>
        </w:rPr>
        <w:t xml:space="preserve">On the Life of the </w:t>
      </w:r>
      <w:r w:rsidR="0051468B" w:rsidRPr="0051468B">
        <w:rPr>
          <w:rFonts w:eastAsiaTheme="minorEastAsia"/>
          <w:b/>
          <w:sz w:val="40"/>
          <w:szCs w:val="40"/>
        </w:rPr>
        <w:t>Hieromartyr Clement</w:t>
      </w:r>
      <w:r w:rsidRPr="0051468B">
        <w:rPr>
          <w:rFonts w:eastAsiaTheme="minorEastAsia"/>
          <w:b/>
          <w:sz w:val="40"/>
          <w:szCs w:val="40"/>
        </w:rPr>
        <w:t xml:space="preserve"> –– from OCA.org:</w:t>
      </w:r>
    </w:p>
    <w:p w14:paraId="6322EFC9"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The Hieromartyr Clement, Pope of Rome, was born at Rome into a rich and illustrious family. Separated from his parents from childhood by force of circumstances, Clement was raised by strangers. Living in Rome, the youth received a fine education, he was surrounded by luxury, and had access to the imperial court. But these comforts brought him no joy, and pagan wisdom failed to attract him. He began to ponder the meaning of life.</w:t>
      </w:r>
    </w:p>
    <w:p w14:paraId="4E55D526"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When the news of Christ and His teaching began to reach the capital, Saint Clement left his home and estate and went to the lands where the Apostles were preaching. At Alexandria Saint Clement met the holy Apostle Barnabas, listening to his words with deep attention, and perceiving the power and truth of the Word of God. Arriving in Palestine, Saint Clement was baptized by the holy Apostle Peter and became his zealous disciple and constant companion, sharing his toil and sufferings with him. Shortly before his own sufferings and death, Saint Peter consecrated Saint Clement as Bishop of Rome. After the death of the Apostle Peter, Saint Linus (67-79) was the next Bishop of Rome, succeeded by Saint Anacletus (79-91), and then Saint Clement (92-101). </w:t>
      </w:r>
    </w:p>
    <w:p w14:paraId="4DDEF88F"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The virtuous life, charitable works and prayerful activity of Saint Clement converted many to Christ. He once baptized 424 people on the day of Pascha. Among the baptized were people of all social classes: slaves, officials, and even members of the imperial family. </w:t>
      </w:r>
    </w:p>
    <w:p w14:paraId="7DF2530C"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The pagans, seeing the success of his apostolic preaching, denounced Saint Clement to the emperor Trajan (98-117), accusing the saint of insulting the pagan gods. The emperor banished Saint Clement from the capital, sending him to the Crimea, to work at a stone quarry near the city of Cherson. Many of the saint’s disciples followed after him voluntarily, preferring to go into exile rather than live without their spiritual Father. </w:t>
      </w:r>
    </w:p>
    <w:p w14:paraId="5468F00A"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When he arrived at the place of exile, Saint Clement found many Christian believers there, sentenced to labor under harsh conditions amidst a scarcity of water. He prayed together with the condemned, and the Lord appeared to him in the form of a lamb and revealed the location of a spring, from which gushed forth a veritable river of water. This miracle attracted a multitude of people to Saint Clement. Hearing the zealous preacher, hundreds of pagans were converted to Christ. Each day 500 or more men were baptized. And there in the stone quarry, a church was built, in which he served as priest. </w:t>
      </w:r>
    </w:p>
    <w:p w14:paraId="58CD9310"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The apostolic activity of the saint aroused the wrath of the emperor Trajan, and he ordered that Saint Clement be drowned. They threw the martyr into the sea with an anchor tied to his neck. This occurred in the year 101. </w:t>
      </w:r>
    </w:p>
    <w:p w14:paraId="618FA813"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The saint’s faithful disciples Cornelius and Fibius asked the people to pray that the Lord would permit them to see the martyr’s body. The sea drew back a distance of three miles from the shore and the people walked out on the seabed until they found a marble cave shaped like a church. There they found the incorrupt body of their archpastor in this “Angelic Church” formed by God. After this, each year on the anniversary of Saint Clement’s martyric death the sea receded, and for seven days Christians were able to venerate his holy relics.</w:t>
      </w:r>
    </w:p>
    <w:p w14:paraId="5F2FC3E2"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During the reign of the Byzantine Emperor Nicephorus (802-811), by divine providence, the sea failed to withdraw, and the relics of Saint Clement became inaccessible for fifty years. In the time of the emperor Michael and his mother Theodora (855-867), Saints Cyril and Methodius visited Cherson. When they learned of the concealed relics of Saint Clement, they asked Bishop George of Cherson to pray that the Lord would show them the relics of the hieromartyr. </w:t>
      </w:r>
    </w:p>
    <w:p w14:paraId="467A8CEB"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Saints Cyril and Methodius walked along the shore in procession with the clergy who came with them from Constantinople. Through the fervent prayers of everyone gathered there, the holy relics of Saint Clement miraculously appeared on the surface of the sea at midnight. They solemnly took them to the Church of the Holy Apostles at Constantinople. A portion of the relics were then brought to Rome by Saints Cyril and Methodius, but a large portion of the relics was later brought to Kiev by the holy Prince Vladimir (July 15) and placed in the Desyatin-Tithe church, together with the relics of Saint Fibius, where a chapel dedicated to Saint Clement had been built. The hieromartyr Clement is widely venerated in Russia. From ancient times, many churches have been dedicated to him. </w:t>
      </w:r>
    </w:p>
    <w:p w14:paraId="667CE8B6"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Saint Clement, who belongs to the Apostolic Fathers, has left to us a spiritual legacy (two Epistles to the Corinthians) the first written examples of Christian teaching after the writings of the holy Apostles.</w:t>
      </w:r>
    </w:p>
    <w:p w14:paraId="60F88A0C" w14:textId="77777777" w:rsidR="0051468B" w:rsidRPr="0044683B" w:rsidRDefault="0051468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39D4D8D5"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b/>
          <w:sz w:val="40"/>
          <w:szCs w:val="40"/>
        </w:rPr>
      </w:pPr>
      <w:r w:rsidRPr="0044683B">
        <w:rPr>
          <w:rFonts w:eastAsiaTheme="minorEastAsia"/>
          <w:b/>
          <w:i/>
          <w:iCs/>
          <w:sz w:val="40"/>
          <w:szCs w:val="40"/>
        </w:rPr>
        <w:t>BEFORE RECEIVING HOLY COMMUNION:</w:t>
      </w:r>
    </w:p>
    <w:p w14:paraId="358F417D"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53D037A5"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75F3899B"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1AF30941"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p>
    <w:p w14:paraId="78B6C585"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rFonts w:eastAsiaTheme="minorEastAsia"/>
          <w:sz w:val="40"/>
          <w:szCs w:val="40"/>
        </w:rPr>
      </w:pPr>
      <w:r w:rsidRPr="0044683B">
        <w:rPr>
          <w:rFonts w:eastAsiaTheme="minorEastAsia"/>
          <w:sz w:val="40"/>
          <w:szCs w:val="40"/>
        </w:rPr>
        <w:t>May the communion of Thy Holy Mysteries be neither to my judgment, nor to my condemnation, O Lord, but to the healing of soul and body. Amen.</w:t>
      </w:r>
    </w:p>
    <w:p w14:paraId="16C48764" w14:textId="77777777" w:rsidR="00CF5EB7"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14:paraId="2ACE9290" w14:textId="77777777" w:rsidR="0044683B" w:rsidRDefault="0044683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14:paraId="6C6AF6B4" w14:textId="77777777" w:rsidR="0044683B" w:rsidRPr="0044683B" w:rsidRDefault="0044683B"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p>
    <w:p w14:paraId="0C8AB56A"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44683B">
        <w:rPr>
          <w:b/>
          <w:sz w:val="40"/>
          <w:szCs w:val="40"/>
        </w:rPr>
        <w:t>Announcements:</w:t>
      </w:r>
    </w:p>
    <w:p w14:paraId="405E4BD2"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 xml:space="preserve">- Thank you to </w:t>
      </w:r>
      <w:r w:rsidR="0051468B" w:rsidRPr="0044683B">
        <w:rPr>
          <w:sz w:val="40"/>
          <w:szCs w:val="40"/>
        </w:rPr>
        <w:t>Maxim and Galina</w:t>
      </w:r>
      <w:r w:rsidRPr="0044683B">
        <w:rPr>
          <w:sz w:val="40"/>
          <w:szCs w:val="40"/>
        </w:rPr>
        <w:t xml:space="preserve"> for helping in the kitchen last Sunday. If you are able to take a shift in the kitchen and help out the Sisterhood, please e-mail Matushka Anna at </w:t>
      </w:r>
      <w:hyperlink r:id="rId11" w:history="1">
        <w:r w:rsidRPr="0044683B">
          <w:rPr>
            <w:rStyle w:val="Hyperlink"/>
            <w:rFonts w:eastAsiaTheme="majorEastAsia"/>
            <w:color w:val="auto"/>
            <w:sz w:val="40"/>
            <w:szCs w:val="40"/>
          </w:rPr>
          <w:t>halliwellanna2@gmail.com</w:t>
        </w:r>
      </w:hyperlink>
      <w:r w:rsidRPr="0044683B">
        <w:rPr>
          <w:sz w:val="40"/>
          <w:szCs w:val="40"/>
        </w:rPr>
        <w:t xml:space="preserve"> </w:t>
      </w:r>
    </w:p>
    <w:p w14:paraId="7C8F867C"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29274307" w14:textId="77777777" w:rsidR="00071265" w:rsidRPr="0044683B" w:rsidRDefault="00071265" w:rsidP="00071265">
      <w:pPr>
        <w:pStyle w:val="ListParagraph"/>
        <w:numPr>
          <w:ilvl w:val="0"/>
          <w:numId w:val="1"/>
        </w:numPr>
        <w:tabs>
          <w:tab w:val="left" w:pos="8550"/>
          <w:tab w:val="left" w:pos="8640"/>
          <w:tab w:val="left" w:pos="8820"/>
          <w:tab w:val="left" w:pos="9180"/>
          <w:tab w:val="left" w:pos="9270"/>
          <w:tab w:val="left" w:pos="9360"/>
          <w:tab w:val="left" w:pos="9540"/>
          <w:tab w:val="left" w:pos="9630"/>
          <w:tab w:val="left" w:pos="9720"/>
          <w:tab w:val="left" w:pos="9990"/>
        </w:tabs>
        <w:ind w:right="-630"/>
        <w:rPr>
          <w:sz w:val="40"/>
          <w:szCs w:val="40"/>
        </w:rPr>
      </w:pPr>
      <w:r w:rsidRPr="0044683B">
        <w:rPr>
          <w:sz w:val="40"/>
          <w:szCs w:val="40"/>
        </w:rPr>
        <w:t>Thank you to all helped with the Bazaar!</w:t>
      </w:r>
    </w:p>
    <w:p w14:paraId="6243204F" w14:textId="77777777" w:rsidR="00071265" w:rsidRPr="0044683B" w:rsidRDefault="00071265" w:rsidP="00071265">
      <w:pPr>
        <w:pStyle w:val="ListParagraph"/>
        <w:tabs>
          <w:tab w:val="left" w:pos="8550"/>
          <w:tab w:val="left" w:pos="8640"/>
          <w:tab w:val="left" w:pos="8820"/>
          <w:tab w:val="left" w:pos="9180"/>
          <w:tab w:val="left" w:pos="9270"/>
          <w:tab w:val="left" w:pos="9360"/>
          <w:tab w:val="left" w:pos="9540"/>
          <w:tab w:val="left" w:pos="9630"/>
          <w:tab w:val="left" w:pos="9720"/>
          <w:tab w:val="left" w:pos="9990"/>
        </w:tabs>
        <w:ind w:left="-360" w:right="-630"/>
        <w:rPr>
          <w:sz w:val="40"/>
          <w:szCs w:val="40"/>
        </w:rPr>
      </w:pPr>
    </w:p>
    <w:p w14:paraId="443B5C74"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 xml:space="preserve">-After lunch there will be </w:t>
      </w:r>
      <w:r w:rsidR="0051468B" w:rsidRPr="0044683B">
        <w:rPr>
          <w:sz w:val="40"/>
          <w:szCs w:val="40"/>
        </w:rPr>
        <w:t>Church School</w:t>
      </w:r>
    </w:p>
    <w:p w14:paraId="34569B3E"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798E6FD6"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 xml:space="preserve">-Tuesday December </w:t>
      </w:r>
      <w:r w:rsidR="00071265" w:rsidRPr="0044683B">
        <w:rPr>
          <w:sz w:val="40"/>
          <w:szCs w:val="40"/>
        </w:rPr>
        <w:t>10</w:t>
      </w:r>
      <w:r w:rsidR="00071265" w:rsidRPr="0044683B">
        <w:rPr>
          <w:sz w:val="40"/>
          <w:szCs w:val="40"/>
          <w:vertAlign w:val="superscript"/>
        </w:rPr>
        <w:t>th</w:t>
      </w:r>
      <w:r w:rsidRPr="0044683B">
        <w:rPr>
          <w:sz w:val="40"/>
          <w:szCs w:val="40"/>
        </w:rPr>
        <w:t xml:space="preserve">: </w:t>
      </w:r>
      <w:r w:rsidR="00071265" w:rsidRPr="0044683B">
        <w:rPr>
          <w:sz w:val="40"/>
          <w:szCs w:val="40"/>
        </w:rPr>
        <w:t>Slavonic lesson at 7 PM</w:t>
      </w:r>
    </w:p>
    <w:p w14:paraId="68656E88"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164E591C"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w:t>
      </w:r>
      <w:r w:rsidR="00071265" w:rsidRPr="0044683B">
        <w:rPr>
          <w:sz w:val="40"/>
          <w:szCs w:val="40"/>
        </w:rPr>
        <w:t xml:space="preserve">Thursday </w:t>
      </w:r>
      <w:r w:rsidRPr="0044683B">
        <w:rPr>
          <w:sz w:val="40"/>
          <w:szCs w:val="40"/>
        </w:rPr>
        <w:t xml:space="preserve">December </w:t>
      </w:r>
      <w:r w:rsidR="00071265" w:rsidRPr="0044683B">
        <w:rPr>
          <w:sz w:val="40"/>
          <w:szCs w:val="40"/>
        </w:rPr>
        <w:t>12</w:t>
      </w:r>
      <w:r w:rsidRPr="0044683B">
        <w:rPr>
          <w:sz w:val="40"/>
          <w:szCs w:val="40"/>
          <w:vertAlign w:val="superscript"/>
        </w:rPr>
        <w:t>th</w:t>
      </w:r>
      <w:r w:rsidRPr="0044683B">
        <w:rPr>
          <w:sz w:val="40"/>
          <w:szCs w:val="40"/>
        </w:rPr>
        <w:t xml:space="preserve">: </w:t>
      </w:r>
      <w:r w:rsidR="00071265" w:rsidRPr="0044683B">
        <w:rPr>
          <w:sz w:val="40"/>
          <w:szCs w:val="40"/>
        </w:rPr>
        <w:t>Great Vespers at 6 PM</w:t>
      </w:r>
    </w:p>
    <w:p w14:paraId="56BD4AC2"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36E9C82C" w14:textId="77777777" w:rsidR="00CF5EB7" w:rsidRPr="0044683B" w:rsidRDefault="00071265"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-Friday</w:t>
      </w:r>
      <w:r w:rsidR="00CF5EB7" w:rsidRPr="0044683B">
        <w:rPr>
          <w:sz w:val="40"/>
          <w:szCs w:val="40"/>
        </w:rPr>
        <w:t xml:space="preserve"> December </w:t>
      </w:r>
      <w:r w:rsidRPr="0044683B">
        <w:rPr>
          <w:sz w:val="40"/>
          <w:szCs w:val="40"/>
        </w:rPr>
        <w:t>13</w:t>
      </w:r>
      <w:r w:rsidR="00CF5EB7" w:rsidRPr="0044683B">
        <w:rPr>
          <w:sz w:val="40"/>
          <w:szCs w:val="40"/>
          <w:vertAlign w:val="superscript"/>
        </w:rPr>
        <w:t>th</w:t>
      </w:r>
      <w:r w:rsidR="00CF5EB7" w:rsidRPr="0044683B">
        <w:rPr>
          <w:sz w:val="40"/>
          <w:szCs w:val="40"/>
        </w:rPr>
        <w:t xml:space="preserve">: </w:t>
      </w:r>
      <w:r w:rsidRPr="0044683B">
        <w:rPr>
          <w:sz w:val="40"/>
          <w:szCs w:val="40"/>
        </w:rPr>
        <w:t>Liturgy at 9 AM (Apostle Andrew the First-Called)</w:t>
      </w:r>
    </w:p>
    <w:p w14:paraId="41B115B4"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419A6C70" w14:textId="77777777" w:rsidR="00CF5EB7" w:rsidRPr="0044683B" w:rsidRDefault="00071265" w:rsidP="00071265">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r w:rsidRPr="0044683B">
        <w:rPr>
          <w:sz w:val="40"/>
          <w:szCs w:val="40"/>
        </w:rPr>
        <w:t>-Usual weekend schedule!</w:t>
      </w:r>
    </w:p>
    <w:p w14:paraId="5C3EDA8E"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sz w:val="40"/>
          <w:szCs w:val="40"/>
        </w:rPr>
      </w:pPr>
    </w:p>
    <w:p w14:paraId="72535991" w14:textId="77777777" w:rsidR="00CF5EB7" w:rsidRPr="0044683B" w:rsidRDefault="00CF5EB7" w:rsidP="0051468B">
      <w:pPr>
        <w:tabs>
          <w:tab w:val="left" w:pos="8550"/>
          <w:tab w:val="left" w:pos="8640"/>
          <w:tab w:val="left" w:pos="8820"/>
          <w:tab w:val="left" w:pos="9180"/>
          <w:tab w:val="left" w:pos="9270"/>
          <w:tab w:val="left" w:pos="9360"/>
          <w:tab w:val="left" w:pos="9540"/>
          <w:tab w:val="left" w:pos="9630"/>
          <w:tab w:val="left" w:pos="9720"/>
          <w:tab w:val="left" w:pos="9990"/>
        </w:tabs>
        <w:ind w:left="-720" w:right="-630"/>
        <w:rPr>
          <w:b/>
          <w:sz w:val="40"/>
          <w:szCs w:val="40"/>
        </w:rPr>
      </w:pPr>
      <w:r w:rsidRPr="0044683B">
        <w:rPr>
          <w:b/>
          <w:sz w:val="40"/>
          <w:szCs w:val="40"/>
        </w:rPr>
        <w:t>Please pray for the servants of God:</w:t>
      </w:r>
      <w:r w:rsidRPr="0044683B">
        <w:rPr>
          <w:sz w:val="40"/>
          <w:szCs w:val="40"/>
        </w:rPr>
        <w:t xml:space="preserve"> Archpriest Paul, Archpriest Michael, Zoya (Bryner), Elizaveta Matfeevna, Anna (Prokushkina), Michael (Sinkewitsch), Ludmila Konstantinovna, Zoya (Mihailova), Eroeda (Luck). Traveling: </w:t>
      </w:r>
      <w:r w:rsidR="00071265" w:rsidRPr="0044683B">
        <w:rPr>
          <w:sz w:val="40"/>
          <w:szCs w:val="40"/>
        </w:rPr>
        <w:t>Vladimir and Natalia (Ermakoff).</w:t>
      </w:r>
      <w:r w:rsidR="00557BF0" w:rsidRPr="0044683B">
        <w:rPr>
          <w:sz w:val="40"/>
          <w:szCs w:val="40"/>
        </w:rPr>
        <w:t xml:space="preserve"> Departed: Dn. Gregory</w:t>
      </w:r>
      <w:r w:rsidRPr="0044683B">
        <w:rPr>
          <w:sz w:val="40"/>
          <w:szCs w:val="40"/>
        </w:rPr>
        <w:t xml:space="preserve">. </w:t>
      </w:r>
    </w:p>
    <w:p w14:paraId="02A003AB" w14:textId="77777777" w:rsidR="00CF5EB7" w:rsidRPr="0044683B" w:rsidRDefault="00CF5EB7" w:rsidP="00071265">
      <w:pPr>
        <w:ind w:right="-630"/>
        <w:rPr>
          <w:sz w:val="40"/>
          <w:szCs w:val="40"/>
        </w:rPr>
      </w:pPr>
    </w:p>
    <w:p w14:paraId="4FB9717D" w14:textId="77777777" w:rsidR="00071265" w:rsidRDefault="00071265" w:rsidP="00071265">
      <w:pPr>
        <w:ind w:right="-630"/>
        <w:rPr>
          <w:sz w:val="40"/>
          <w:szCs w:val="40"/>
          <w:lang w:val="ru-RU"/>
        </w:rPr>
      </w:pPr>
    </w:p>
    <w:p w14:paraId="5E87380C" w14:textId="77777777" w:rsidR="0044683B" w:rsidRDefault="0044683B" w:rsidP="00071265">
      <w:pPr>
        <w:ind w:right="-630"/>
        <w:rPr>
          <w:sz w:val="40"/>
          <w:szCs w:val="40"/>
          <w:lang w:val="ru-RU"/>
        </w:rPr>
      </w:pPr>
    </w:p>
    <w:p w14:paraId="047E0A7E" w14:textId="77777777" w:rsidR="0044683B" w:rsidRPr="0051468B" w:rsidRDefault="0044683B" w:rsidP="00071265">
      <w:pPr>
        <w:ind w:right="-630"/>
        <w:rPr>
          <w:sz w:val="40"/>
          <w:szCs w:val="40"/>
          <w:lang w:val="ru-RU"/>
        </w:rPr>
      </w:pPr>
    </w:p>
    <w:p w14:paraId="1843B55C" w14:textId="77777777" w:rsidR="00CF5EB7" w:rsidRPr="0051468B" w:rsidRDefault="00CF5EB7" w:rsidP="0051468B">
      <w:pPr>
        <w:pStyle w:val="normal0"/>
        <w:ind w:left="-720" w:right="-630"/>
        <w:jc w:val="center"/>
        <w:rPr>
          <w:b/>
          <w:sz w:val="36"/>
          <w:szCs w:val="36"/>
        </w:rPr>
      </w:pPr>
      <w:r w:rsidRPr="0051468B">
        <w:rPr>
          <w:b/>
          <w:sz w:val="36"/>
          <w:szCs w:val="36"/>
        </w:rPr>
        <w:t>STAY CONNECTED</w:t>
      </w:r>
    </w:p>
    <w:p w14:paraId="789158F2" w14:textId="77777777" w:rsidR="00CF5EB7" w:rsidRPr="0051468B" w:rsidRDefault="00CF5EB7" w:rsidP="0051468B">
      <w:pPr>
        <w:pStyle w:val="normal0"/>
        <w:ind w:left="-720" w:right="-630"/>
        <w:jc w:val="center"/>
        <w:rPr>
          <w:sz w:val="36"/>
          <w:szCs w:val="36"/>
        </w:rPr>
      </w:pPr>
      <w:r w:rsidRPr="0051468B">
        <w:rPr>
          <w:b/>
          <w:sz w:val="36"/>
          <w:szCs w:val="36"/>
        </w:rPr>
        <w:t>support our parish</w:t>
      </w:r>
    </w:p>
    <w:p w14:paraId="7B0E2389" w14:textId="77777777" w:rsidR="00CF5EB7" w:rsidRPr="0051468B" w:rsidRDefault="00CF5EB7" w:rsidP="0051468B">
      <w:pPr>
        <w:pStyle w:val="normal0"/>
        <w:ind w:left="-720" w:right="-630"/>
        <w:jc w:val="right"/>
        <w:rPr>
          <w:sz w:val="36"/>
          <w:szCs w:val="36"/>
        </w:rPr>
      </w:pPr>
      <w:r w:rsidRPr="0051468B">
        <w:rPr>
          <w:noProof/>
          <w:sz w:val="36"/>
          <w:szCs w:val="36"/>
        </w:rPr>
        <w:drawing>
          <wp:inline distT="0" distB="0" distL="0" distR="0" wp14:anchorId="2834C7B8" wp14:editId="0BDEA10F">
            <wp:extent cx="1500188" cy="150018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0188" cy="1500188"/>
                    </a:xfrm>
                    <a:prstGeom prst="rect">
                      <a:avLst/>
                    </a:prstGeom>
                    <a:ln/>
                  </pic:spPr>
                </pic:pic>
              </a:graphicData>
            </a:graphic>
          </wp:inline>
        </w:drawing>
      </w:r>
      <w:r w:rsidRPr="0051468B">
        <w:rPr>
          <w:sz w:val="36"/>
          <w:szCs w:val="36"/>
        </w:rPr>
        <w:t xml:space="preserve">                                            </w:t>
      </w:r>
      <w:r w:rsidRPr="0051468B">
        <w:rPr>
          <w:noProof/>
          <w:sz w:val="36"/>
          <w:szCs w:val="36"/>
        </w:rPr>
        <w:drawing>
          <wp:inline distT="114300" distB="114300" distL="114300" distR="114300" wp14:anchorId="76D56D4D" wp14:editId="74CF0D4B">
            <wp:extent cx="1785938" cy="17859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785938" cy="1785938"/>
                    </a:xfrm>
                    <a:prstGeom prst="rect">
                      <a:avLst/>
                    </a:prstGeom>
                    <a:ln/>
                  </pic:spPr>
                </pic:pic>
              </a:graphicData>
            </a:graphic>
          </wp:inline>
        </w:drawing>
      </w:r>
      <w:r w:rsidRPr="0051468B">
        <w:rPr>
          <w:sz w:val="36"/>
          <w:szCs w:val="36"/>
        </w:rPr>
        <w:t xml:space="preserve">                                  </w:t>
      </w:r>
    </w:p>
    <w:p w14:paraId="68764710" w14:textId="77777777" w:rsidR="00CF5EB7" w:rsidRPr="0051468B" w:rsidRDefault="00CF5EB7" w:rsidP="0051468B">
      <w:pPr>
        <w:pStyle w:val="normal0"/>
        <w:ind w:left="-720" w:right="-630"/>
        <w:rPr>
          <w:sz w:val="36"/>
          <w:szCs w:val="36"/>
          <w:u w:val="single"/>
        </w:rPr>
      </w:pPr>
      <w:r w:rsidRPr="0051468B">
        <w:rPr>
          <w:sz w:val="36"/>
          <w:szCs w:val="36"/>
        </w:rPr>
        <w:t xml:space="preserve">Like us on </w:t>
      </w:r>
      <w:r w:rsidRPr="0051468B">
        <w:rPr>
          <w:b/>
          <w:sz w:val="36"/>
          <w:szCs w:val="36"/>
        </w:rPr>
        <w:t>Facebook</w:t>
      </w:r>
      <w:r w:rsidRPr="0051468B">
        <w:rPr>
          <w:sz w:val="36"/>
          <w:szCs w:val="36"/>
        </w:rPr>
        <w:t xml:space="preserve">! </w:t>
      </w:r>
      <w:r w:rsidRPr="0051468B">
        <w:rPr>
          <w:sz w:val="36"/>
          <w:szCs w:val="36"/>
          <w:u w:val="single"/>
        </w:rPr>
        <w:t>@Nativityoftheholyvirginorthodoxchurchmenlopark</w:t>
      </w:r>
    </w:p>
    <w:p w14:paraId="1C911A3D" w14:textId="77777777" w:rsidR="00CF5EB7" w:rsidRPr="0051468B" w:rsidRDefault="00CF5EB7" w:rsidP="0051468B">
      <w:pPr>
        <w:pStyle w:val="normal0"/>
        <w:ind w:left="-720" w:right="-630"/>
        <w:rPr>
          <w:sz w:val="36"/>
          <w:szCs w:val="36"/>
        </w:rPr>
      </w:pPr>
    </w:p>
    <w:p w14:paraId="05A85F72" w14:textId="77777777" w:rsidR="00CF5EB7" w:rsidRPr="0051468B" w:rsidRDefault="00CF5EB7" w:rsidP="0051468B">
      <w:pPr>
        <w:pStyle w:val="normal0"/>
        <w:ind w:left="-720" w:right="-630"/>
        <w:jc w:val="right"/>
        <w:rPr>
          <w:sz w:val="36"/>
          <w:szCs w:val="36"/>
        </w:rPr>
      </w:pPr>
      <w:r w:rsidRPr="0051468B">
        <w:rPr>
          <w:noProof/>
          <w:sz w:val="36"/>
          <w:szCs w:val="36"/>
        </w:rPr>
        <w:drawing>
          <wp:inline distT="114300" distB="114300" distL="114300" distR="114300" wp14:anchorId="463DECDC" wp14:editId="50B47C14">
            <wp:extent cx="2071688" cy="20716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1688" cy="2071688"/>
                    </a:xfrm>
                    <a:prstGeom prst="rect">
                      <a:avLst/>
                    </a:prstGeom>
                    <a:ln/>
                  </pic:spPr>
                </pic:pic>
              </a:graphicData>
            </a:graphic>
          </wp:inline>
        </w:drawing>
      </w:r>
      <w:r w:rsidRPr="0051468B">
        <w:rPr>
          <w:sz w:val="36"/>
          <w:szCs w:val="36"/>
        </w:rPr>
        <w:t xml:space="preserve">                                       </w:t>
      </w:r>
      <w:r w:rsidRPr="0051468B">
        <w:rPr>
          <w:noProof/>
          <w:sz w:val="36"/>
          <w:szCs w:val="36"/>
        </w:rPr>
        <w:drawing>
          <wp:inline distT="0" distB="0" distL="0" distR="0" wp14:anchorId="3708E209" wp14:editId="6AD433C8">
            <wp:extent cx="1600200" cy="16002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00200" cy="1600200"/>
                    </a:xfrm>
                    <a:prstGeom prst="rect">
                      <a:avLst/>
                    </a:prstGeom>
                    <a:ln/>
                  </pic:spPr>
                </pic:pic>
              </a:graphicData>
            </a:graphic>
          </wp:inline>
        </w:drawing>
      </w:r>
    </w:p>
    <w:p w14:paraId="27623E41" w14:textId="77777777" w:rsidR="00CF5EB7" w:rsidRPr="0051468B" w:rsidRDefault="00CF5EB7" w:rsidP="0051468B">
      <w:pPr>
        <w:pStyle w:val="normal0"/>
        <w:ind w:left="-720" w:right="-630"/>
        <w:rPr>
          <w:sz w:val="36"/>
          <w:szCs w:val="36"/>
        </w:rPr>
      </w:pPr>
      <w:r w:rsidRPr="0051468B">
        <w:rPr>
          <w:sz w:val="36"/>
          <w:szCs w:val="36"/>
        </w:rPr>
        <w:t xml:space="preserve">Support us by using </w:t>
      </w:r>
      <w:r w:rsidRPr="0051468B">
        <w:rPr>
          <w:b/>
          <w:sz w:val="36"/>
          <w:szCs w:val="36"/>
        </w:rPr>
        <w:t>Amazon Smile</w:t>
      </w:r>
      <w:r w:rsidRPr="0051468B">
        <w:rPr>
          <w:sz w:val="36"/>
          <w:szCs w:val="36"/>
        </w:rPr>
        <w:t>: search</w:t>
      </w:r>
    </w:p>
    <w:p w14:paraId="7EFB1309" w14:textId="77777777" w:rsidR="00CF5EB7" w:rsidRPr="0051468B" w:rsidRDefault="00CF5EB7" w:rsidP="0051468B">
      <w:pPr>
        <w:pStyle w:val="normal0"/>
        <w:ind w:left="-720" w:right="-630"/>
        <w:rPr>
          <w:sz w:val="36"/>
          <w:szCs w:val="36"/>
          <w:u w:val="single"/>
        </w:rPr>
      </w:pPr>
      <w:r w:rsidRPr="0051468B">
        <w:rPr>
          <w:sz w:val="36"/>
          <w:szCs w:val="36"/>
          <w:u w:val="single"/>
        </w:rPr>
        <w:t xml:space="preserve">“The Nativity Of The Holy Virgin </w:t>
      </w:r>
    </w:p>
    <w:p w14:paraId="01162ECB" w14:textId="77777777" w:rsidR="00CF5EB7" w:rsidRPr="0051468B" w:rsidRDefault="00CF5EB7" w:rsidP="0051468B">
      <w:pPr>
        <w:pStyle w:val="normal0"/>
        <w:ind w:left="-720" w:right="-630"/>
        <w:rPr>
          <w:sz w:val="36"/>
          <w:szCs w:val="36"/>
          <w:u w:val="single"/>
        </w:rPr>
      </w:pPr>
      <w:r w:rsidRPr="0051468B">
        <w:rPr>
          <w:sz w:val="36"/>
          <w:szCs w:val="36"/>
          <w:u w:val="single"/>
        </w:rPr>
        <w:t>Russian Orthodox Greek Catholic Church”</w:t>
      </w:r>
    </w:p>
    <w:p w14:paraId="4B0DD239" w14:textId="77777777" w:rsidR="00CF5EB7" w:rsidRPr="0051468B" w:rsidRDefault="00CF5EB7" w:rsidP="0051468B">
      <w:pPr>
        <w:pStyle w:val="normal0"/>
        <w:ind w:left="-720" w:right="-630"/>
        <w:rPr>
          <w:b/>
          <w:sz w:val="36"/>
          <w:szCs w:val="36"/>
        </w:rPr>
      </w:pPr>
    </w:p>
    <w:p w14:paraId="6C46C28D" w14:textId="77777777" w:rsidR="00CF5EB7" w:rsidRPr="0051468B" w:rsidRDefault="00CF5EB7" w:rsidP="0051468B">
      <w:pPr>
        <w:pStyle w:val="normal0"/>
        <w:ind w:left="-720" w:right="-630"/>
        <w:rPr>
          <w:b/>
          <w:sz w:val="36"/>
          <w:szCs w:val="36"/>
        </w:rPr>
      </w:pPr>
      <w:r w:rsidRPr="0051468B">
        <w:rPr>
          <w:b/>
          <w:noProof/>
          <w:sz w:val="36"/>
          <w:szCs w:val="36"/>
        </w:rPr>
        <w:drawing>
          <wp:inline distT="0" distB="0" distL="0" distR="0" wp14:anchorId="69D3688E" wp14:editId="6E5EF4D0">
            <wp:extent cx="3929063" cy="1257598"/>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3929063" cy="1257598"/>
                    </a:xfrm>
                    <a:prstGeom prst="rect">
                      <a:avLst/>
                    </a:prstGeom>
                    <a:ln/>
                  </pic:spPr>
                </pic:pic>
              </a:graphicData>
            </a:graphic>
          </wp:inline>
        </w:drawing>
      </w:r>
    </w:p>
    <w:p w14:paraId="71A28B76" w14:textId="77777777" w:rsidR="00CF5EB7" w:rsidRPr="0051468B" w:rsidRDefault="00CF5EB7" w:rsidP="0051468B">
      <w:pPr>
        <w:pStyle w:val="normal0"/>
        <w:ind w:left="-720" w:right="-630"/>
        <w:rPr>
          <w:sz w:val="36"/>
          <w:szCs w:val="36"/>
        </w:rPr>
      </w:pPr>
      <w:r w:rsidRPr="0051468B">
        <w:rPr>
          <w:b/>
          <w:i/>
          <w:sz w:val="36"/>
          <w:szCs w:val="36"/>
        </w:rPr>
        <w:t xml:space="preserve">DOUBLE </w:t>
      </w:r>
      <w:r w:rsidRPr="0051468B">
        <w:rPr>
          <w:sz w:val="36"/>
          <w:szCs w:val="36"/>
        </w:rPr>
        <w:t>the impact of your donation through workplace donation matching with Benevity!</w:t>
      </w:r>
    </w:p>
    <w:p w14:paraId="03CD31F8" w14:textId="77777777" w:rsidR="009F5957" w:rsidRPr="0051468B" w:rsidRDefault="009F5957" w:rsidP="0051468B">
      <w:pPr>
        <w:ind w:left="-720" w:right="-630"/>
      </w:pPr>
      <w:bookmarkStart w:id="12" w:name="_GoBack"/>
      <w:bookmarkEnd w:id="12"/>
    </w:p>
    <w:sectPr w:rsidR="009F5957" w:rsidRPr="0051468B" w:rsidSect="00CF5EB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210CF"/>
    <w:multiLevelType w:val="hybridMultilevel"/>
    <w:tmpl w:val="1A6C077E"/>
    <w:lvl w:ilvl="0" w:tplc="72B04854">
      <w:start w:val="1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B7"/>
    <w:rsid w:val="00071265"/>
    <w:rsid w:val="000C53F4"/>
    <w:rsid w:val="0044683B"/>
    <w:rsid w:val="0051468B"/>
    <w:rsid w:val="00557BF0"/>
    <w:rsid w:val="009F5957"/>
    <w:rsid w:val="00B7472F"/>
    <w:rsid w:val="00CF5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12B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B7"/>
    <w:rPr>
      <w:rFonts w:eastAsia="Times New Roman"/>
    </w:rPr>
  </w:style>
  <w:style w:type="paragraph" w:styleId="Heading2">
    <w:name w:val="heading 2"/>
    <w:basedOn w:val="Normal"/>
    <w:next w:val="Normal"/>
    <w:link w:val="Heading2Char"/>
    <w:uiPriority w:val="9"/>
    <w:semiHidden/>
    <w:unhideWhenUsed/>
    <w:qFormat/>
    <w:rsid w:val="00CF5E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5E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F5EB7"/>
    <w:rPr>
      <w:color w:val="0000FF"/>
      <w:u w:val="single"/>
    </w:rPr>
  </w:style>
  <w:style w:type="paragraph" w:customStyle="1" w:styleId="bquote">
    <w:name w:val="bquote"/>
    <w:basedOn w:val="Normal"/>
    <w:rsid w:val="00CF5EB7"/>
    <w:pPr>
      <w:spacing w:before="100" w:beforeAutospacing="1" w:after="100" w:afterAutospacing="1"/>
    </w:pPr>
    <w:rPr>
      <w:rFonts w:ascii="Times" w:eastAsiaTheme="minorEastAsia" w:hAnsi="Times"/>
      <w:sz w:val="20"/>
      <w:szCs w:val="20"/>
    </w:rPr>
  </w:style>
  <w:style w:type="paragraph" w:customStyle="1" w:styleId="normal0">
    <w:name w:val="normal"/>
    <w:rsid w:val="00CF5EB7"/>
    <w:rPr>
      <w:rFonts w:eastAsia="Times New Roman"/>
    </w:rPr>
  </w:style>
  <w:style w:type="character" w:customStyle="1" w:styleId="apple-converted-space">
    <w:name w:val="apple-converted-space"/>
    <w:basedOn w:val="DefaultParagraphFont"/>
    <w:rsid w:val="00CF5EB7"/>
  </w:style>
  <w:style w:type="character" w:styleId="Emphasis">
    <w:name w:val="Emphasis"/>
    <w:basedOn w:val="DefaultParagraphFont"/>
    <w:uiPriority w:val="20"/>
    <w:qFormat/>
    <w:rsid w:val="00CF5EB7"/>
    <w:rPr>
      <w:i/>
      <w:iCs/>
    </w:rPr>
  </w:style>
  <w:style w:type="paragraph" w:styleId="BalloonText">
    <w:name w:val="Balloon Text"/>
    <w:basedOn w:val="Normal"/>
    <w:link w:val="BalloonTextChar"/>
    <w:uiPriority w:val="99"/>
    <w:semiHidden/>
    <w:unhideWhenUsed/>
    <w:rsid w:val="00CF5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EB7"/>
    <w:rPr>
      <w:rFonts w:ascii="Lucida Grande" w:eastAsia="Times New Roman" w:hAnsi="Lucida Grande" w:cs="Lucida Grande"/>
      <w:sz w:val="18"/>
      <w:szCs w:val="18"/>
    </w:rPr>
  </w:style>
  <w:style w:type="paragraph" w:styleId="ListParagraph">
    <w:name w:val="List Paragraph"/>
    <w:basedOn w:val="Normal"/>
    <w:uiPriority w:val="34"/>
    <w:qFormat/>
    <w:rsid w:val="000712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EB7"/>
    <w:rPr>
      <w:rFonts w:eastAsia="Times New Roman"/>
    </w:rPr>
  </w:style>
  <w:style w:type="paragraph" w:styleId="Heading2">
    <w:name w:val="heading 2"/>
    <w:basedOn w:val="Normal"/>
    <w:next w:val="Normal"/>
    <w:link w:val="Heading2Char"/>
    <w:uiPriority w:val="9"/>
    <w:semiHidden/>
    <w:unhideWhenUsed/>
    <w:qFormat/>
    <w:rsid w:val="00CF5E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F5EB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F5EB7"/>
    <w:rPr>
      <w:color w:val="0000FF"/>
      <w:u w:val="single"/>
    </w:rPr>
  </w:style>
  <w:style w:type="paragraph" w:customStyle="1" w:styleId="bquote">
    <w:name w:val="bquote"/>
    <w:basedOn w:val="Normal"/>
    <w:rsid w:val="00CF5EB7"/>
    <w:pPr>
      <w:spacing w:before="100" w:beforeAutospacing="1" w:after="100" w:afterAutospacing="1"/>
    </w:pPr>
    <w:rPr>
      <w:rFonts w:ascii="Times" w:eastAsiaTheme="minorEastAsia" w:hAnsi="Times"/>
      <w:sz w:val="20"/>
      <w:szCs w:val="20"/>
    </w:rPr>
  </w:style>
  <w:style w:type="paragraph" w:customStyle="1" w:styleId="normal0">
    <w:name w:val="normal"/>
    <w:rsid w:val="00CF5EB7"/>
    <w:rPr>
      <w:rFonts w:eastAsia="Times New Roman"/>
    </w:rPr>
  </w:style>
  <w:style w:type="character" w:customStyle="1" w:styleId="apple-converted-space">
    <w:name w:val="apple-converted-space"/>
    <w:basedOn w:val="DefaultParagraphFont"/>
    <w:rsid w:val="00CF5EB7"/>
  </w:style>
  <w:style w:type="character" w:styleId="Emphasis">
    <w:name w:val="Emphasis"/>
    <w:basedOn w:val="DefaultParagraphFont"/>
    <w:uiPriority w:val="20"/>
    <w:qFormat/>
    <w:rsid w:val="00CF5EB7"/>
    <w:rPr>
      <w:i/>
      <w:iCs/>
    </w:rPr>
  </w:style>
  <w:style w:type="paragraph" w:styleId="BalloonText">
    <w:name w:val="Balloon Text"/>
    <w:basedOn w:val="Normal"/>
    <w:link w:val="BalloonTextChar"/>
    <w:uiPriority w:val="99"/>
    <w:semiHidden/>
    <w:unhideWhenUsed/>
    <w:rsid w:val="00CF5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5EB7"/>
    <w:rPr>
      <w:rFonts w:ascii="Lucida Grande" w:eastAsia="Times New Roman" w:hAnsi="Lucida Grande" w:cs="Lucida Grande"/>
      <w:sz w:val="18"/>
      <w:szCs w:val="18"/>
    </w:rPr>
  </w:style>
  <w:style w:type="paragraph" w:styleId="ListParagraph">
    <w:name w:val="List Paragraph"/>
    <w:basedOn w:val="Normal"/>
    <w:uiPriority w:val="34"/>
    <w:qFormat/>
    <w:rsid w:val="0007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4733">
      <w:bodyDiv w:val="1"/>
      <w:marLeft w:val="0"/>
      <w:marRight w:val="0"/>
      <w:marTop w:val="0"/>
      <w:marBottom w:val="0"/>
      <w:divBdr>
        <w:top w:val="none" w:sz="0" w:space="0" w:color="auto"/>
        <w:left w:val="none" w:sz="0" w:space="0" w:color="auto"/>
        <w:bottom w:val="none" w:sz="0" w:space="0" w:color="auto"/>
        <w:right w:val="none" w:sz="0" w:space="0" w:color="auto"/>
      </w:divBdr>
    </w:div>
    <w:div w:id="279411108">
      <w:bodyDiv w:val="1"/>
      <w:marLeft w:val="0"/>
      <w:marRight w:val="0"/>
      <w:marTop w:val="0"/>
      <w:marBottom w:val="0"/>
      <w:divBdr>
        <w:top w:val="none" w:sz="0" w:space="0" w:color="auto"/>
        <w:left w:val="none" w:sz="0" w:space="0" w:color="auto"/>
        <w:bottom w:val="none" w:sz="0" w:space="0" w:color="auto"/>
        <w:right w:val="none" w:sz="0" w:space="0" w:color="auto"/>
      </w:divBdr>
    </w:div>
    <w:div w:id="284044013">
      <w:bodyDiv w:val="1"/>
      <w:marLeft w:val="0"/>
      <w:marRight w:val="0"/>
      <w:marTop w:val="0"/>
      <w:marBottom w:val="0"/>
      <w:divBdr>
        <w:top w:val="none" w:sz="0" w:space="0" w:color="auto"/>
        <w:left w:val="none" w:sz="0" w:space="0" w:color="auto"/>
        <w:bottom w:val="none" w:sz="0" w:space="0" w:color="auto"/>
        <w:right w:val="none" w:sz="0" w:space="0" w:color="auto"/>
      </w:divBdr>
    </w:div>
    <w:div w:id="408578375">
      <w:bodyDiv w:val="1"/>
      <w:marLeft w:val="0"/>
      <w:marRight w:val="0"/>
      <w:marTop w:val="0"/>
      <w:marBottom w:val="0"/>
      <w:divBdr>
        <w:top w:val="none" w:sz="0" w:space="0" w:color="auto"/>
        <w:left w:val="none" w:sz="0" w:space="0" w:color="auto"/>
        <w:bottom w:val="none" w:sz="0" w:space="0" w:color="auto"/>
        <w:right w:val="none" w:sz="0" w:space="0" w:color="auto"/>
      </w:divBdr>
    </w:div>
    <w:div w:id="640891344">
      <w:bodyDiv w:val="1"/>
      <w:marLeft w:val="0"/>
      <w:marRight w:val="0"/>
      <w:marTop w:val="0"/>
      <w:marBottom w:val="0"/>
      <w:divBdr>
        <w:top w:val="none" w:sz="0" w:space="0" w:color="auto"/>
        <w:left w:val="none" w:sz="0" w:space="0" w:color="auto"/>
        <w:bottom w:val="none" w:sz="0" w:space="0" w:color="auto"/>
        <w:right w:val="none" w:sz="0" w:space="0" w:color="auto"/>
      </w:divBdr>
    </w:div>
    <w:div w:id="697463195">
      <w:bodyDiv w:val="1"/>
      <w:marLeft w:val="0"/>
      <w:marRight w:val="0"/>
      <w:marTop w:val="0"/>
      <w:marBottom w:val="0"/>
      <w:divBdr>
        <w:top w:val="none" w:sz="0" w:space="0" w:color="auto"/>
        <w:left w:val="none" w:sz="0" w:space="0" w:color="auto"/>
        <w:bottom w:val="none" w:sz="0" w:space="0" w:color="auto"/>
        <w:right w:val="none" w:sz="0" w:space="0" w:color="auto"/>
      </w:divBdr>
    </w:div>
    <w:div w:id="959410308">
      <w:bodyDiv w:val="1"/>
      <w:marLeft w:val="0"/>
      <w:marRight w:val="0"/>
      <w:marTop w:val="0"/>
      <w:marBottom w:val="0"/>
      <w:divBdr>
        <w:top w:val="none" w:sz="0" w:space="0" w:color="auto"/>
        <w:left w:val="none" w:sz="0" w:space="0" w:color="auto"/>
        <w:bottom w:val="none" w:sz="0" w:space="0" w:color="auto"/>
        <w:right w:val="none" w:sz="0" w:space="0" w:color="auto"/>
      </w:divBdr>
    </w:div>
    <w:div w:id="1379817707">
      <w:bodyDiv w:val="1"/>
      <w:marLeft w:val="0"/>
      <w:marRight w:val="0"/>
      <w:marTop w:val="0"/>
      <w:marBottom w:val="0"/>
      <w:divBdr>
        <w:top w:val="none" w:sz="0" w:space="0" w:color="auto"/>
        <w:left w:val="none" w:sz="0" w:space="0" w:color="auto"/>
        <w:bottom w:val="none" w:sz="0" w:space="0" w:color="auto"/>
        <w:right w:val="none" w:sz="0" w:space="0" w:color="auto"/>
      </w:divBdr>
    </w:div>
    <w:div w:id="1385521598">
      <w:bodyDiv w:val="1"/>
      <w:marLeft w:val="0"/>
      <w:marRight w:val="0"/>
      <w:marTop w:val="0"/>
      <w:marBottom w:val="0"/>
      <w:divBdr>
        <w:top w:val="none" w:sz="0" w:space="0" w:color="auto"/>
        <w:left w:val="none" w:sz="0" w:space="0" w:color="auto"/>
        <w:bottom w:val="none" w:sz="0" w:space="0" w:color="auto"/>
        <w:right w:val="none" w:sz="0" w:space="0" w:color="auto"/>
      </w:divBdr>
    </w:div>
    <w:div w:id="1475677753">
      <w:bodyDiv w:val="1"/>
      <w:marLeft w:val="0"/>
      <w:marRight w:val="0"/>
      <w:marTop w:val="0"/>
      <w:marBottom w:val="0"/>
      <w:divBdr>
        <w:top w:val="none" w:sz="0" w:space="0" w:color="auto"/>
        <w:left w:val="none" w:sz="0" w:space="0" w:color="auto"/>
        <w:bottom w:val="none" w:sz="0" w:space="0" w:color="auto"/>
        <w:right w:val="none" w:sz="0" w:space="0" w:color="auto"/>
      </w:divBdr>
    </w:div>
    <w:div w:id="1655260351">
      <w:bodyDiv w:val="1"/>
      <w:marLeft w:val="0"/>
      <w:marRight w:val="0"/>
      <w:marTop w:val="0"/>
      <w:marBottom w:val="0"/>
      <w:divBdr>
        <w:top w:val="none" w:sz="0" w:space="0" w:color="auto"/>
        <w:left w:val="none" w:sz="0" w:space="0" w:color="auto"/>
        <w:bottom w:val="none" w:sz="0" w:space="0" w:color="auto"/>
        <w:right w:val="none" w:sz="0" w:space="0" w:color="auto"/>
      </w:divBdr>
    </w:div>
    <w:div w:id="1656837905">
      <w:bodyDiv w:val="1"/>
      <w:marLeft w:val="0"/>
      <w:marRight w:val="0"/>
      <w:marTop w:val="0"/>
      <w:marBottom w:val="0"/>
      <w:divBdr>
        <w:top w:val="none" w:sz="0" w:space="0" w:color="auto"/>
        <w:left w:val="none" w:sz="0" w:space="0" w:color="auto"/>
        <w:bottom w:val="none" w:sz="0" w:space="0" w:color="auto"/>
        <w:right w:val="none" w:sz="0" w:space="0" w:color="auto"/>
      </w:divBdr>
    </w:div>
    <w:div w:id="1819807844">
      <w:bodyDiv w:val="1"/>
      <w:marLeft w:val="0"/>
      <w:marRight w:val="0"/>
      <w:marTop w:val="0"/>
      <w:marBottom w:val="0"/>
      <w:divBdr>
        <w:top w:val="none" w:sz="0" w:space="0" w:color="auto"/>
        <w:left w:val="none" w:sz="0" w:space="0" w:color="auto"/>
        <w:bottom w:val="none" w:sz="0" w:space="0" w:color="auto"/>
        <w:right w:val="none" w:sz="0" w:space="0" w:color="auto"/>
      </w:divBdr>
    </w:div>
    <w:div w:id="1909803754">
      <w:bodyDiv w:val="1"/>
      <w:marLeft w:val="0"/>
      <w:marRight w:val="0"/>
      <w:marTop w:val="0"/>
      <w:marBottom w:val="0"/>
      <w:divBdr>
        <w:top w:val="none" w:sz="0" w:space="0" w:color="auto"/>
        <w:left w:val="none" w:sz="0" w:space="0" w:color="auto"/>
        <w:bottom w:val="none" w:sz="0" w:space="0" w:color="auto"/>
        <w:right w:val="none" w:sz="0" w:space="0" w:color="auto"/>
      </w:divBdr>
    </w:div>
    <w:div w:id="1965772629">
      <w:bodyDiv w:val="1"/>
      <w:marLeft w:val="0"/>
      <w:marRight w:val="0"/>
      <w:marTop w:val="0"/>
      <w:marBottom w:val="0"/>
      <w:divBdr>
        <w:top w:val="none" w:sz="0" w:space="0" w:color="auto"/>
        <w:left w:val="none" w:sz="0" w:space="0" w:color="auto"/>
        <w:bottom w:val="none" w:sz="0" w:space="0" w:color="auto"/>
        <w:right w:val="none" w:sz="0" w:space="0" w:color="auto"/>
      </w:divBdr>
    </w:div>
    <w:div w:id="2047439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lliwellanna2@gmail.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2498</Words>
  <Characters>14244</Characters>
  <Application>Microsoft Macintosh Word</Application>
  <DocSecurity>0</DocSecurity>
  <Lines>118</Lines>
  <Paragraphs>33</Paragraphs>
  <ScaleCrop>false</ScaleCrop>
  <Company/>
  <LinksUpToDate>false</LinksUpToDate>
  <CharactersWithSpaces>16709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4</cp:revision>
  <cp:lastPrinted>2019-12-04T20:57:00Z</cp:lastPrinted>
  <dcterms:created xsi:type="dcterms:W3CDTF">2019-12-02T05:48:00Z</dcterms:created>
  <dcterms:modified xsi:type="dcterms:W3CDTF">2019-12-04T20:59:00Z</dcterms:modified>
</cp:coreProperties>
</file>