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B33C6"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jc w:val="center"/>
        <w:rPr>
          <w:b/>
          <w:sz w:val="40"/>
          <w:szCs w:val="40"/>
        </w:rPr>
      </w:pPr>
      <w:r w:rsidRPr="00D22726">
        <w:rPr>
          <w:b/>
          <w:sz w:val="40"/>
          <w:szCs w:val="40"/>
        </w:rPr>
        <w:t>The Nativity of the Holy Virgin</w:t>
      </w:r>
    </w:p>
    <w:p w14:paraId="629E1D2D"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jc w:val="center"/>
        <w:rPr>
          <w:b/>
          <w:sz w:val="40"/>
          <w:szCs w:val="40"/>
        </w:rPr>
      </w:pPr>
      <w:r w:rsidRPr="00D22726">
        <w:rPr>
          <w:b/>
          <w:sz w:val="40"/>
          <w:szCs w:val="40"/>
        </w:rPr>
        <w:t>RUSSIAN ORTHODOX GREEK CATHOLIC CHURCH</w:t>
      </w:r>
    </w:p>
    <w:p w14:paraId="66D236EA"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jc w:val="center"/>
        <w:rPr>
          <w:b/>
          <w:sz w:val="40"/>
          <w:szCs w:val="40"/>
        </w:rPr>
      </w:pPr>
      <w:r w:rsidRPr="00D22726">
        <w:rPr>
          <w:b/>
          <w:sz w:val="40"/>
          <w:szCs w:val="40"/>
        </w:rPr>
        <w:t>1220 CRANE STREET</w:t>
      </w:r>
    </w:p>
    <w:p w14:paraId="29919A9B"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jc w:val="center"/>
        <w:rPr>
          <w:b/>
          <w:sz w:val="40"/>
          <w:szCs w:val="40"/>
        </w:rPr>
      </w:pPr>
      <w:r w:rsidRPr="00D22726">
        <w:rPr>
          <w:b/>
          <w:sz w:val="40"/>
          <w:szCs w:val="40"/>
        </w:rPr>
        <w:t>MENLO PARK,  CALIFORNIA 94025</w:t>
      </w:r>
    </w:p>
    <w:p w14:paraId="51E4FFDA"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jc w:val="center"/>
        <w:rPr>
          <w:b/>
          <w:sz w:val="40"/>
          <w:szCs w:val="40"/>
        </w:rPr>
      </w:pPr>
      <w:r w:rsidRPr="00D22726">
        <w:rPr>
          <w:b/>
          <w:sz w:val="40"/>
          <w:szCs w:val="40"/>
        </w:rPr>
        <w:t xml:space="preserve">(650)  326-5622 </w:t>
      </w:r>
    </w:p>
    <w:p w14:paraId="59383C57"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jc w:val="center"/>
        <w:rPr>
          <w:b/>
          <w:sz w:val="40"/>
          <w:szCs w:val="40"/>
        </w:rPr>
      </w:pPr>
      <w:r w:rsidRPr="00D22726">
        <w:rPr>
          <w:b/>
          <w:sz w:val="40"/>
          <w:szCs w:val="40"/>
        </w:rPr>
        <w:t xml:space="preserve">tserkov.org </w:t>
      </w:r>
    </w:p>
    <w:p w14:paraId="5D6FAFE5"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b/>
          <w:sz w:val="40"/>
          <w:szCs w:val="40"/>
        </w:rPr>
      </w:pPr>
    </w:p>
    <w:p w14:paraId="20BBB950" w14:textId="77777777" w:rsidR="00D20AAE" w:rsidRPr="00D22726" w:rsidRDefault="00D12EDE" w:rsidP="00D22726">
      <w:pPr>
        <w:tabs>
          <w:tab w:val="left" w:pos="8460"/>
          <w:tab w:val="left" w:pos="9180"/>
          <w:tab w:val="left" w:pos="9270"/>
          <w:tab w:val="left" w:pos="9360"/>
          <w:tab w:val="left" w:pos="9450"/>
          <w:tab w:val="left" w:pos="9540"/>
          <w:tab w:val="left" w:pos="9630"/>
        </w:tabs>
        <w:ind w:left="-720" w:right="-630"/>
        <w:rPr>
          <w:b/>
          <w:sz w:val="40"/>
          <w:szCs w:val="40"/>
          <w:lang w:val="ru-RU"/>
        </w:rPr>
      </w:pPr>
      <w:r w:rsidRPr="00D22726">
        <w:rPr>
          <w:b/>
          <w:sz w:val="40"/>
          <w:szCs w:val="40"/>
          <w:lang w:val="ru-RU"/>
        </w:rPr>
        <w:t>30</w:t>
      </w:r>
      <w:r w:rsidR="00D20AAE" w:rsidRPr="00D22726">
        <w:rPr>
          <w:b/>
          <w:sz w:val="40"/>
          <w:szCs w:val="40"/>
          <w:lang w:val="ru-RU"/>
        </w:rPr>
        <w:t>-е Воскресенье После Т</w:t>
      </w:r>
      <w:r w:rsidRPr="00D22726">
        <w:rPr>
          <w:b/>
          <w:sz w:val="40"/>
          <w:szCs w:val="40"/>
          <w:lang w:val="ru-RU"/>
        </w:rPr>
        <w:t>роицы – Свт. Иоасафа, еп. Белгородского – Глас 5</w:t>
      </w:r>
    </w:p>
    <w:p w14:paraId="5CC0F2B9"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b/>
          <w:sz w:val="40"/>
          <w:szCs w:val="40"/>
          <w:lang w:val="ru-RU"/>
        </w:rPr>
      </w:pPr>
    </w:p>
    <w:p w14:paraId="712C9A0A"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b/>
          <w:sz w:val="40"/>
          <w:szCs w:val="40"/>
          <w:lang w:val="ru-RU"/>
        </w:rPr>
      </w:pPr>
      <w:r w:rsidRPr="00D22726">
        <w:rPr>
          <w:b/>
          <w:sz w:val="40"/>
          <w:szCs w:val="40"/>
          <w:lang w:val="ru-RU"/>
        </w:rPr>
        <w:t>Тропари и Кондаки после Малого Входа:</w:t>
      </w:r>
    </w:p>
    <w:p w14:paraId="571E74FB" w14:textId="77777777" w:rsidR="00D20AAE" w:rsidRPr="00D22726" w:rsidRDefault="00D20AAE" w:rsidP="00D22726">
      <w:pPr>
        <w:tabs>
          <w:tab w:val="left" w:pos="9180"/>
          <w:tab w:val="left" w:pos="9270"/>
          <w:tab w:val="left" w:pos="9360"/>
          <w:tab w:val="left" w:pos="9450"/>
          <w:tab w:val="left" w:pos="9540"/>
          <w:tab w:val="left" w:pos="9630"/>
        </w:tabs>
        <w:ind w:left="-720" w:right="-630"/>
        <w:rPr>
          <w:rFonts w:eastAsiaTheme="minorEastAsia"/>
          <w:b/>
          <w:sz w:val="36"/>
          <w:szCs w:val="36"/>
        </w:rPr>
      </w:pPr>
      <w:r w:rsidRPr="00D22726">
        <w:rPr>
          <w:rFonts w:eastAsiaTheme="minorEastAsia"/>
          <w:b/>
          <w:sz w:val="36"/>
          <w:szCs w:val="36"/>
        </w:rPr>
        <w:t xml:space="preserve">Тропарь </w:t>
      </w:r>
      <w:r w:rsidR="00D12EDE" w:rsidRPr="00D22726">
        <w:rPr>
          <w:rFonts w:eastAsiaTheme="minorEastAsia"/>
          <w:b/>
          <w:sz w:val="36"/>
          <w:szCs w:val="36"/>
        </w:rPr>
        <w:t>Воскресный Глас 5</w:t>
      </w:r>
      <w:r w:rsidRPr="00D22726">
        <w:rPr>
          <w:rFonts w:eastAsiaTheme="minorEastAsia"/>
          <w:b/>
          <w:sz w:val="36"/>
          <w:szCs w:val="36"/>
        </w:rPr>
        <w:t>:</w:t>
      </w:r>
    </w:p>
    <w:p w14:paraId="467AAB0F" w14:textId="77777777" w:rsidR="004C4BB9" w:rsidRPr="00D22726" w:rsidRDefault="004C4BB9" w:rsidP="00D22726">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36"/>
          <w:szCs w:val="36"/>
          <w:shd w:val="clear" w:color="auto" w:fill="FFFFFF"/>
        </w:rPr>
      </w:pPr>
      <w:r w:rsidRPr="00D22726">
        <w:rPr>
          <w:sz w:val="36"/>
          <w:szCs w:val="36"/>
          <w:shd w:val="clear" w:color="auto" w:fill="FFFFFF"/>
        </w:rPr>
        <w:t>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14:paraId="6B012B2C" w14:textId="77777777" w:rsidR="00D20AAE" w:rsidRPr="00D22726" w:rsidRDefault="00D20AAE" w:rsidP="00D22726">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36"/>
          <w:szCs w:val="36"/>
          <w:shd w:val="clear" w:color="auto" w:fill="FFFFFF"/>
        </w:rPr>
      </w:pPr>
    </w:p>
    <w:p w14:paraId="26E23730" w14:textId="77777777" w:rsidR="00D20AAE" w:rsidRPr="00D22726" w:rsidRDefault="00D20AAE" w:rsidP="00D22726">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D22726">
        <w:rPr>
          <w:rFonts w:eastAsiaTheme="minorEastAsia"/>
          <w:b/>
          <w:bCs/>
          <w:sz w:val="36"/>
          <w:szCs w:val="36"/>
        </w:rPr>
        <w:t>Тропарь X</w:t>
      </w:r>
      <w:r w:rsidRPr="00D22726">
        <w:rPr>
          <w:rFonts w:eastAsiaTheme="minorEastAsia"/>
          <w:b/>
          <w:bCs/>
          <w:sz w:val="36"/>
          <w:szCs w:val="36"/>
          <w:lang w:val="ru-RU"/>
        </w:rPr>
        <w:t>рама</w:t>
      </w:r>
      <w:r w:rsidRPr="00D22726">
        <w:rPr>
          <w:rFonts w:eastAsiaTheme="minorEastAsia"/>
          <w:b/>
          <w:bCs/>
          <w:sz w:val="36"/>
          <w:szCs w:val="36"/>
        </w:rPr>
        <w:t xml:space="preserve"> Глас 4:</w:t>
      </w:r>
    </w:p>
    <w:p w14:paraId="4F6BFE2F" w14:textId="77777777" w:rsidR="00D20AAE" w:rsidRPr="00D22726" w:rsidRDefault="00D20AAE" w:rsidP="00D22726">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iCs/>
          <w:sz w:val="36"/>
          <w:szCs w:val="36"/>
        </w:rPr>
      </w:pPr>
      <w:r w:rsidRPr="00D22726">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7D03316E" w14:textId="77777777" w:rsidR="00D22726" w:rsidRPr="00D22726" w:rsidRDefault="00D22726" w:rsidP="00D22726">
      <w:pPr>
        <w:tabs>
          <w:tab w:val="left" w:pos="9180"/>
          <w:tab w:val="left" w:pos="9270"/>
          <w:tab w:val="left" w:pos="9360"/>
          <w:tab w:val="left" w:pos="9450"/>
          <w:tab w:val="left" w:pos="9540"/>
          <w:tab w:val="left" w:pos="9630"/>
        </w:tabs>
        <w:ind w:left="-720" w:right="-630"/>
        <w:rPr>
          <w:rFonts w:eastAsiaTheme="minorEastAsia"/>
          <w:b/>
          <w:sz w:val="36"/>
          <w:szCs w:val="36"/>
        </w:rPr>
      </w:pPr>
    </w:p>
    <w:p w14:paraId="7E8C396D" w14:textId="77777777" w:rsidR="00D20AAE" w:rsidRPr="00D22726" w:rsidRDefault="00D20AAE" w:rsidP="00D22726">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D22726">
        <w:rPr>
          <w:rFonts w:eastAsiaTheme="minorEastAsia"/>
          <w:b/>
          <w:bCs/>
          <w:sz w:val="36"/>
          <w:szCs w:val="36"/>
        </w:rPr>
        <w:t xml:space="preserve">Тропарь </w:t>
      </w:r>
      <w:r w:rsidR="00D12EDE" w:rsidRPr="00D22726">
        <w:rPr>
          <w:rFonts w:eastAsiaTheme="minorEastAsia"/>
          <w:b/>
          <w:sz w:val="36"/>
          <w:szCs w:val="36"/>
        </w:rPr>
        <w:t>Иоасафа</w:t>
      </w:r>
      <w:r w:rsidR="00D12EDE" w:rsidRPr="00D22726">
        <w:rPr>
          <w:rFonts w:eastAsiaTheme="minorEastAsia"/>
          <w:b/>
          <w:bCs/>
          <w:sz w:val="36"/>
          <w:szCs w:val="36"/>
        </w:rPr>
        <w:t xml:space="preserve"> Глас 3</w:t>
      </w:r>
      <w:r w:rsidRPr="00D22726">
        <w:rPr>
          <w:rFonts w:eastAsiaTheme="minorEastAsia"/>
          <w:b/>
          <w:bCs/>
          <w:sz w:val="36"/>
          <w:szCs w:val="36"/>
        </w:rPr>
        <w:t>:</w:t>
      </w:r>
    </w:p>
    <w:p w14:paraId="6483FD29" w14:textId="77777777" w:rsidR="00D20AAE" w:rsidRPr="00D22726" w:rsidRDefault="00D12EDE" w:rsidP="00D22726">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36"/>
          <w:szCs w:val="36"/>
        </w:rPr>
      </w:pPr>
      <w:r w:rsidRPr="00D22726">
        <w:rPr>
          <w:rFonts w:eastAsiaTheme="minorEastAsia"/>
          <w:bCs/>
          <w:sz w:val="36"/>
          <w:szCs w:val="36"/>
        </w:rPr>
        <w:t>Святителю Христу Богу возлюбленне,/ правило веры и образ милосердия людем был еси,/ бдением же, постом и молитвою,/ яко светильник пресветлый, просиял еси/ и прославлен от Бога явился еси:/ телом убо в нетлении почивая,/ духом же Престолу Божию предстоя,/ чудеса преславная источаеши./ Моли Христа Бога,/ да утвердит нас в Православии и благочестии// и спасет души наша.</w:t>
      </w:r>
    </w:p>
    <w:p w14:paraId="369403C2" w14:textId="77777777" w:rsidR="00D20AAE" w:rsidRPr="00D22726" w:rsidRDefault="00D12EDE" w:rsidP="00D22726">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36"/>
          <w:szCs w:val="36"/>
        </w:rPr>
      </w:pPr>
      <w:r w:rsidRPr="00D22726">
        <w:rPr>
          <w:rFonts w:eastAsiaTheme="minorEastAsia"/>
          <w:b/>
          <w:sz w:val="36"/>
          <w:szCs w:val="36"/>
        </w:rPr>
        <w:lastRenderedPageBreak/>
        <w:t>Кондак Воскресный Глас 5</w:t>
      </w:r>
      <w:r w:rsidR="00D20AAE" w:rsidRPr="00D22726">
        <w:rPr>
          <w:rFonts w:eastAsiaTheme="minorEastAsia"/>
          <w:b/>
          <w:sz w:val="36"/>
          <w:szCs w:val="36"/>
        </w:rPr>
        <w:t>:</w:t>
      </w:r>
    </w:p>
    <w:p w14:paraId="6760F899" w14:textId="77777777" w:rsidR="004C4BB9" w:rsidRPr="00D22726" w:rsidRDefault="004C4BB9" w:rsidP="00D22726">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36"/>
          <w:szCs w:val="36"/>
        </w:rPr>
      </w:pPr>
      <w:r w:rsidRPr="00D22726">
        <w:rPr>
          <w:rFonts w:eastAsiaTheme="minorEastAsia"/>
          <w:sz w:val="36"/>
          <w:szCs w:val="36"/>
        </w:rPr>
        <w:t>Во ад сошел Ты, Спаситель мой, / и врата его сокрушив, как Всемогущий, / как Творец умерших воскресил с Собою, / и жало смерти уничтожил, (Христе), / и Адама от проклятия избавил, Человеколюбец. / Потому все мы восклицаем Тебе: / "Спаси нас, Господи!"</w:t>
      </w:r>
    </w:p>
    <w:p w14:paraId="0E2DFE98" w14:textId="77777777" w:rsidR="00D20AAE" w:rsidRPr="00D22726" w:rsidRDefault="00D20AAE" w:rsidP="00D22726">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36"/>
          <w:szCs w:val="36"/>
        </w:rPr>
      </w:pPr>
    </w:p>
    <w:p w14:paraId="158CCE1C" w14:textId="77777777" w:rsidR="00D20AAE" w:rsidRPr="00D22726" w:rsidRDefault="00D20AAE" w:rsidP="00D22726">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36"/>
          <w:szCs w:val="36"/>
        </w:rPr>
      </w:pPr>
      <w:r w:rsidRPr="00D22726">
        <w:rPr>
          <w:rFonts w:eastAsiaTheme="minorEastAsia"/>
          <w:b/>
          <w:sz w:val="36"/>
          <w:szCs w:val="36"/>
        </w:rPr>
        <w:t xml:space="preserve">Кондак </w:t>
      </w:r>
      <w:r w:rsidR="00D12EDE" w:rsidRPr="00D22726">
        <w:rPr>
          <w:rFonts w:eastAsiaTheme="minorEastAsia"/>
          <w:b/>
          <w:sz w:val="36"/>
          <w:szCs w:val="36"/>
        </w:rPr>
        <w:t>Иоасафа Глас 8</w:t>
      </w:r>
      <w:r w:rsidRPr="00D22726">
        <w:rPr>
          <w:rFonts w:eastAsiaTheme="minorEastAsia"/>
          <w:b/>
          <w:sz w:val="36"/>
          <w:szCs w:val="36"/>
        </w:rPr>
        <w:t>:</w:t>
      </w:r>
    </w:p>
    <w:p w14:paraId="55CBC730" w14:textId="77777777" w:rsidR="00D12EDE" w:rsidRPr="00D22726" w:rsidRDefault="00D12EDE" w:rsidP="00D22726">
      <w:pPr>
        <w:tabs>
          <w:tab w:val="left" w:pos="8460"/>
          <w:tab w:val="left" w:pos="9180"/>
          <w:tab w:val="left" w:pos="9270"/>
          <w:tab w:val="left" w:pos="9360"/>
          <w:tab w:val="left" w:pos="9450"/>
          <w:tab w:val="left" w:pos="9540"/>
          <w:tab w:val="left" w:pos="9630"/>
        </w:tabs>
        <w:ind w:left="-720" w:right="-630"/>
        <w:rPr>
          <w:rFonts w:eastAsiaTheme="minorEastAsia"/>
          <w:sz w:val="36"/>
          <w:szCs w:val="36"/>
        </w:rPr>
      </w:pPr>
      <w:r w:rsidRPr="00D22726">
        <w:rPr>
          <w:rFonts w:eastAsiaTheme="minorEastAsia"/>
          <w:sz w:val="36"/>
          <w:szCs w:val="36"/>
        </w:rPr>
        <w:t>Многоразличныя подвиги жития твоего кто исповесть?/ Многообразныя милости Божия, тобою явленныя, кто исчислит?/ Дерзновение же твое у Пречистыя Богородицы и Всещедраго Бога добре ведуще,/ во умилении сердечнем зовем ти:/ не лиши и нас твоея помощи и заступления,// святителю Христов и чудотворче Иоасафе.</w:t>
      </w:r>
    </w:p>
    <w:p w14:paraId="05A54D10" w14:textId="77777777" w:rsidR="00D22726" w:rsidRPr="00D22726" w:rsidRDefault="00D22726" w:rsidP="00D22726">
      <w:pPr>
        <w:tabs>
          <w:tab w:val="left" w:pos="8460"/>
          <w:tab w:val="left" w:pos="9180"/>
          <w:tab w:val="left" w:pos="9270"/>
          <w:tab w:val="left" w:pos="9360"/>
          <w:tab w:val="left" w:pos="9450"/>
          <w:tab w:val="left" w:pos="9540"/>
          <w:tab w:val="left" w:pos="9630"/>
        </w:tabs>
        <w:ind w:left="-720" w:right="-630"/>
        <w:rPr>
          <w:rFonts w:eastAsiaTheme="minorEastAsia"/>
          <w:sz w:val="36"/>
          <w:szCs w:val="36"/>
        </w:rPr>
      </w:pPr>
    </w:p>
    <w:p w14:paraId="318A2360"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b/>
          <w:iCs/>
          <w:sz w:val="36"/>
          <w:szCs w:val="36"/>
        </w:rPr>
      </w:pPr>
      <w:r w:rsidRPr="00D22726">
        <w:rPr>
          <w:rFonts w:eastAsiaTheme="minorEastAsia"/>
          <w:b/>
          <w:iCs/>
          <w:sz w:val="36"/>
          <w:szCs w:val="36"/>
        </w:rPr>
        <w:t xml:space="preserve">Кондак Храма Глас 4: </w:t>
      </w:r>
    </w:p>
    <w:p w14:paraId="1B7BD512"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iCs/>
          <w:sz w:val="36"/>
          <w:szCs w:val="36"/>
        </w:rPr>
      </w:pPr>
      <w:r w:rsidRPr="00D22726">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D22726">
        <w:rPr>
          <w:rFonts w:eastAsiaTheme="minorEastAsia"/>
          <w:iCs/>
          <w:sz w:val="36"/>
          <w:szCs w:val="36"/>
          <w:lang w:val="ru-RU"/>
        </w:rPr>
        <w:t>н</w:t>
      </w:r>
      <w:r w:rsidRPr="00D22726">
        <w:rPr>
          <w:rFonts w:eastAsiaTheme="minorEastAsia"/>
          <w:iCs/>
          <w:sz w:val="36"/>
          <w:szCs w:val="36"/>
        </w:rPr>
        <w:t>егда звати Ти:/ неплоды раждает Богородицу и Питательницу Жизни нашея.</w:t>
      </w:r>
    </w:p>
    <w:p w14:paraId="78A9DA0B" w14:textId="77777777" w:rsidR="00D22726" w:rsidRPr="00D22726" w:rsidRDefault="00D22726" w:rsidP="00D22726">
      <w:pPr>
        <w:tabs>
          <w:tab w:val="left" w:pos="8460"/>
          <w:tab w:val="left" w:pos="9180"/>
          <w:tab w:val="left" w:pos="9270"/>
          <w:tab w:val="left" w:pos="9360"/>
          <w:tab w:val="left" w:pos="9450"/>
          <w:tab w:val="left" w:pos="9540"/>
          <w:tab w:val="left" w:pos="9630"/>
        </w:tabs>
        <w:ind w:left="-720" w:right="-630"/>
        <w:rPr>
          <w:rFonts w:eastAsiaTheme="minorEastAsia"/>
          <w:iCs/>
          <w:sz w:val="36"/>
          <w:szCs w:val="36"/>
        </w:rPr>
      </w:pPr>
    </w:p>
    <w:p w14:paraId="271ED547"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D22726">
        <w:rPr>
          <w:rFonts w:eastAsiaTheme="minorEastAsia"/>
          <w:b/>
          <w:iCs/>
          <w:sz w:val="40"/>
          <w:szCs w:val="40"/>
        </w:rPr>
        <w:t xml:space="preserve">Послание к </w:t>
      </w:r>
      <w:r w:rsidR="00D12EDE" w:rsidRPr="00D22726">
        <w:rPr>
          <w:rFonts w:eastAsiaTheme="minorEastAsia"/>
          <w:b/>
          <w:iCs/>
          <w:sz w:val="40"/>
          <w:szCs w:val="40"/>
        </w:rPr>
        <w:t>Колоссянам (3:12-16</w:t>
      </w:r>
      <w:r w:rsidRPr="00D22726">
        <w:rPr>
          <w:rFonts w:eastAsiaTheme="minorEastAsia"/>
          <w:b/>
          <w:iCs/>
          <w:sz w:val="40"/>
          <w:szCs w:val="40"/>
        </w:rPr>
        <w:t>):</w:t>
      </w:r>
    </w:p>
    <w:p w14:paraId="64E8D33E" w14:textId="77777777" w:rsidR="00D20AAE" w:rsidRPr="00D22726" w:rsidRDefault="00D12EDE" w:rsidP="00D22726">
      <w:pPr>
        <w:shd w:val="clear" w:color="auto" w:fill="FFFFFF"/>
        <w:spacing w:before="100" w:beforeAutospacing="1" w:after="100" w:afterAutospacing="1"/>
        <w:ind w:left="-720" w:right="-630"/>
        <w:jc w:val="both"/>
        <w:rPr>
          <w:rFonts w:eastAsiaTheme="minorEastAsia"/>
          <w:sz w:val="40"/>
          <w:szCs w:val="40"/>
        </w:rPr>
      </w:pPr>
      <w:r w:rsidRPr="00D22726">
        <w:rPr>
          <w:rFonts w:eastAsiaTheme="minorEastAsia"/>
          <w:bCs/>
          <w:sz w:val="40"/>
          <w:szCs w:val="40"/>
          <w:vertAlign w:val="superscript"/>
        </w:rPr>
        <w:t>12</w:t>
      </w:r>
      <w:r w:rsidRPr="00D22726">
        <w:rPr>
          <w:rFonts w:eastAsiaTheme="minorEastAsia"/>
          <w:bCs/>
          <w:sz w:val="40"/>
          <w:szCs w:val="40"/>
        </w:rPr>
        <w:t>Итак облекитесь, как избранные Божии, святые и возлюбленные, в милосердие, благость, смиренномудрие, кротость, долготерпение,</w:t>
      </w:r>
      <w:bookmarkStart w:id="0" w:name="3-13"/>
      <w:bookmarkEnd w:id="0"/>
      <w:r w:rsidRPr="00D22726">
        <w:rPr>
          <w:rFonts w:eastAsiaTheme="minorEastAsia"/>
          <w:bCs/>
          <w:sz w:val="40"/>
          <w:szCs w:val="40"/>
          <w:vertAlign w:val="superscript"/>
        </w:rPr>
        <w:t>13</w:t>
      </w:r>
      <w:r w:rsidRPr="00D22726">
        <w:rPr>
          <w:rFonts w:eastAsiaTheme="minorEastAsia"/>
          <w:bCs/>
          <w:sz w:val="40"/>
          <w:szCs w:val="40"/>
        </w:rPr>
        <w:t>снисходя друг другу и прощая взаимно, если кто на кого имеет жалобу: как Христос простил вас, так и вы.</w:t>
      </w:r>
      <w:bookmarkStart w:id="1" w:name="3-14"/>
      <w:bookmarkEnd w:id="1"/>
      <w:r w:rsidR="00D22726">
        <w:rPr>
          <w:rFonts w:eastAsiaTheme="minorEastAsia"/>
          <w:sz w:val="40"/>
          <w:szCs w:val="40"/>
        </w:rPr>
        <w:t xml:space="preserve"> </w:t>
      </w:r>
      <w:r w:rsidRPr="00D22726">
        <w:rPr>
          <w:rFonts w:eastAsiaTheme="minorEastAsia"/>
          <w:bCs/>
          <w:sz w:val="40"/>
          <w:szCs w:val="40"/>
          <w:vertAlign w:val="superscript"/>
        </w:rPr>
        <w:t>14</w:t>
      </w:r>
      <w:r w:rsidRPr="00D22726">
        <w:rPr>
          <w:rFonts w:eastAsiaTheme="minorEastAsia"/>
          <w:bCs/>
          <w:sz w:val="40"/>
          <w:szCs w:val="40"/>
        </w:rPr>
        <w:t>Более же всего </w:t>
      </w:r>
      <w:r w:rsidRPr="00D22726">
        <w:rPr>
          <w:rFonts w:eastAsiaTheme="minorEastAsia"/>
          <w:bCs/>
          <w:i/>
          <w:iCs/>
          <w:sz w:val="40"/>
          <w:szCs w:val="40"/>
        </w:rPr>
        <w:t>облекитесь</w:t>
      </w:r>
      <w:r w:rsidRPr="00D22726">
        <w:rPr>
          <w:rFonts w:eastAsiaTheme="minorEastAsia"/>
          <w:bCs/>
          <w:sz w:val="40"/>
          <w:szCs w:val="40"/>
        </w:rPr>
        <w:t> в любовь, которая есть совокупность совершенства.</w:t>
      </w:r>
      <w:bookmarkStart w:id="2" w:name="3-15"/>
      <w:bookmarkEnd w:id="2"/>
      <w:r w:rsidR="00D22726">
        <w:rPr>
          <w:rFonts w:eastAsiaTheme="minorEastAsia"/>
          <w:sz w:val="40"/>
          <w:szCs w:val="40"/>
        </w:rPr>
        <w:t xml:space="preserve"> </w:t>
      </w:r>
      <w:r w:rsidRPr="00D22726">
        <w:rPr>
          <w:rFonts w:eastAsiaTheme="minorEastAsia"/>
          <w:bCs/>
          <w:sz w:val="40"/>
          <w:szCs w:val="40"/>
          <w:vertAlign w:val="superscript"/>
        </w:rPr>
        <w:t>15</w:t>
      </w:r>
      <w:r w:rsidRPr="00D22726">
        <w:rPr>
          <w:rFonts w:eastAsiaTheme="minorEastAsia"/>
          <w:bCs/>
          <w:sz w:val="40"/>
          <w:szCs w:val="40"/>
        </w:rPr>
        <w:t>И да владычествует в сердцах ваших мир Божий, к которому вы и призваны в одном теле, и будьте дружелюбны.</w:t>
      </w:r>
      <w:bookmarkStart w:id="3" w:name="3-16"/>
      <w:bookmarkEnd w:id="3"/>
      <w:r w:rsidR="00D22726">
        <w:rPr>
          <w:rFonts w:eastAsiaTheme="minorEastAsia"/>
          <w:sz w:val="40"/>
          <w:szCs w:val="40"/>
        </w:rPr>
        <w:t xml:space="preserve"> </w:t>
      </w:r>
      <w:r w:rsidRPr="00D22726">
        <w:rPr>
          <w:rFonts w:eastAsiaTheme="minorEastAsia"/>
          <w:bCs/>
          <w:sz w:val="40"/>
          <w:szCs w:val="40"/>
          <w:vertAlign w:val="superscript"/>
        </w:rPr>
        <w:t>16</w:t>
      </w:r>
      <w:r w:rsidRPr="00D22726">
        <w:rPr>
          <w:rFonts w:eastAsiaTheme="minorEastAsia"/>
          <w:bCs/>
          <w:sz w:val="40"/>
          <w:szCs w:val="40"/>
        </w:rPr>
        <w:t>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Господу.</w:t>
      </w:r>
    </w:p>
    <w:p w14:paraId="52FCD22E" w14:textId="77777777" w:rsidR="00D20AAE" w:rsidRPr="00D22726" w:rsidRDefault="00D12EDE" w:rsidP="00D22726">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sidRPr="00D22726">
        <w:rPr>
          <w:rFonts w:ascii="Times New Roman" w:hAnsi="Times New Roman"/>
          <w:b/>
          <w:sz w:val="40"/>
          <w:szCs w:val="40"/>
          <w:lang w:val="ru-RU"/>
        </w:rPr>
        <w:t>Евангелие От Луки (17:12-19</w:t>
      </w:r>
      <w:r w:rsidR="00D20AAE" w:rsidRPr="00D22726">
        <w:rPr>
          <w:rFonts w:ascii="Times New Roman" w:hAnsi="Times New Roman"/>
          <w:b/>
          <w:sz w:val="40"/>
          <w:szCs w:val="40"/>
          <w:lang w:val="ru-RU"/>
        </w:rPr>
        <w:t>):</w:t>
      </w:r>
    </w:p>
    <w:p w14:paraId="481814B0" w14:textId="77777777" w:rsidR="00D12EDE" w:rsidRPr="00D22726" w:rsidRDefault="00D12EDE" w:rsidP="00D22726">
      <w:pPr>
        <w:pStyle w:val="bquote"/>
        <w:shd w:val="clear" w:color="auto" w:fill="FFFFFF"/>
        <w:ind w:left="-720" w:right="-630"/>
        <w:jc w:val="both"/>
        <w:rPr>
          <w:rFonts w:ascii="Times New Roman" w:hAnsi="Times New Roman"/>
          <w:sz w:val="40"/>
          <w:szCs w:val="40"/>
        </w:rPr>
      </w:pPr>
      <w:r w:rsidRPr="00D22726">
        <w:rPr>
          <w:rFonts w:ascii="Times New Roman" w:hAnsi="Times New Roman"/>
          <w:bCs/>
          <w:sz w:val="40"/>
          <w:szCs w:val="40"/>
          <w:vertAlign w:val="superscript"/>
        </w:rPr>
        <w:t>12</w:t>
      </w:r>
      <w:r w:rsidRPr="00D22726">
        <w:rPr>
          <w:rFonts w:ascii="Times New Roman" w:hAnsi="Times New Roman"/>
          <w:bCs/>
          <w:sz w:val="40"/>
          <w:szCs w:val="40"/>
        </w:rPr>
        <w:t>И когда входил Он в одно селение, встретили Его десять человек прокаженных, которые остановились вдали</w:t>
      </w:r>
      <w:r w:rsidRPr="00D22726">
        <w:rPr>
          <w:rStyle w:val="apple-converted-space"/>
          <w:rFonts w:ascii="Times New Roman" w:hAnsi="Times New Roman"/>
          <w:sz w:val="40"/>
          <w:szCs w:val="40"/>
        </w:rPr>
        <w:t> </w:t>
      </w:r>
      <w:bookmarkStart w:id="4" w:name="17-13"/>
      <w:bookmarkEnd w:id="4"/>
      <w:r w:rsidRPr="00D22726">
        <w:rPr>
          <w:rFonts w:ascii="Times New Roman" w:hAnsi="Times New Roman"/>
          <w:bCs/>
          <w:sz w:val="40"/>
          <w:szCs w:val="40"/>
          <w:vertAlign w:val="superscript"/>
        </w:rPr>
        <w:t>13</w:t>
      </w:r>
      <w:r w:rsidRPr="00D22726">
        <w:rPr>
          <w:rFonts w:ascii="Times New Roman" w:hAnsi="Times New Roman"/>
          <w:bCs/>
          <w:sz w:val="40"/>
          <w:szCs w:val="40"/>
        </w:rPr>
        <w:t>и громким голосом говорили: Иисус Наставник! помилуй нас.</w:t>
      </w:r>
      <w:bookmarkStart w:id="5" w:name="17-14"/>
      <w:bookmarkEnd w:id="5"/>
      <w:r w:rsidR="00D22726">
        <w:rPr>
          <w:rFonts w:ascii="Times New Roman" w:hAnsi="Times New Roman"/>
          <w:sz w:val="40"/>
          <w:szCs w:val="40"/>
        </w:rPr>
        <w:t xml:space="preserve"> </w:t>
      </w:r>
      <w:r w:rsidRPr="00D22726">
        <w:rPr>
          <w:rFonts w:ascii="Times New Roman" w:hAnsi="Times New Roman"/>
          <w:bCs/>
          <w:sz w:val="40"/>
          <w:szCs w:val="40"/>
          <w:vertAlign w:val="superscript"/>
        </w:rPr>
        <w:t>14</w:t>
      </w:r>
      <w:r w:rsidRPr="00D22726">
        <w:rPr>
          <w:rFonts w:ascii="Times New Roman" w:hAnsi="Times New Roman"/>
          <w:bCs/>
          <w:sz w:val="40"/>
          <w:szCs w:val="40"/>
        </w:rPr>
        <w:t>Увидев</w:t>
      </w:r>
      <w:r w:rsidRPr="00D22726">
        <w:rPr>
          <w:rStyle w:val="apple-converted-space"/>
          <w:rFonts w:ascii="Times New Roman" w:hAnsi="Times New Roman"/>
          <w:bCs/>
          <w:sz w:val="40"/>
          <w:szCs w:val="40"/>
        </w:rPr>
        <w:t> </w:t>
      </w:r>
      <w:r w:rsidRPr="00D22726">
        <w:rPr>
          <w:rFonts w:ascii="Times New Roman" w:hAnsi="Times New Roman"/>
          <w:bCs/>
          <w:i/>
          <w:iCs/>
          <w:sz w:val="40"/>
          <w:szCs w:val="40"/>
        </w:rPr>
        <w:t>их,</w:t>
      </w:r>
      <w:r w:rsidRPr="00D22726">
        <w:rPr>
          <w:rStyle w:val="apple-converted-space"/>
          <w:rFonts w:ascii="Times New Roman" w:hAnsi="Times New Roman"/>
          <w:bCs/>
          <w:sz w:val="40"/>
          <w:szCs w:val="40"/>
        </w:rPr>
        <w:t> </w:t>
      </w:r>
      <w:r w:rsidRPr="00D22726">
        <w:rPr>
          <w:rFonts w:ascii="Times New Roman" w:hAnsi="Times New Roman"/>
          <w:bCs/>
          <w:sz w:val="40"/>
          <w:szCs w:val="40"/>
        </w:rPr>
        <w:t>Он сказал им: пойдите, покажитесь священникам. И когда они шли, очистились.</w:t>
      </w:r>
      <w:bookmarkStart w:id="6" w:name="17-15"/>
      <w:bookmarkEnd w:id="6"/>
      <w:r w:rsidR="00D22726">
        <w:rPr>
          <w:rFonts w:ascii="Times New Roman" w:hAnsi="Times New Roman"/>
          <w:sz w:val="40"/>
          <w:szCs w:val="40"/>
        </w:rPr>
        <w:t xml:space="preserve"> </w:t>
      </w:r>
      <w:r w:rsidRPr="00D22726">
        <w:rPr>
          <w:rFonts w:ascii="Times New Roman" w:hAnsi="Times New Roman"/>
          <w:bCs/>
          <w:sz w:val="40"/>
          <w:szCs w:val="40"/>
          <w:vertAlign w:val="superscript"/>
        </w:rPr>
        <w:t>15</w:t>
      </w:r>
      <w:r w:rsidRPr="00D22726">
        <w:rPr>
          <w:rFonts w:ascii="Times New Roman" w:hAnsi="Times New Roman"/>
          <w:bCs/>
          <w:sz w:val="40"/>
          <w:szCs w:val="40"/>
        </w:rPr>
        <w:t>Один же из них, видя, что исцелен, возвратился, громким голосом прославляя Бога,</w:t>
      </w:r>
      <w:r w:rsidRPr="00D22726">
        <w:rPr>
          <w:rStyle w:val="apple-converted-space"/>
          <w:rFonts w:ascii="Times New Roman" w:hAnsi="Times New Roman"/>
          <w:sz w:val="40"/>
          <w:szCs w:val="40"/>
        </w:rPr>
        <w:t> </w:t>
      </w:r>
      <w:bookmarkStart w:id="7" w:name="17-16"/>
      <w:bookmarkEnd w:id="7"/>
      <w:r w:rsidRPr="00D22726">
        <w:rPr>
          <w:rFonts w:ascii="Times New Roman" w:hAnsi="Times New Roman"/>
          <w:bCs/>
          <w:sz w:val="40"/>
          <w:szCs w:val="40"/>
          <w:vertAlign w:val="superscript"/>
        </w:rPr>
        <w:t>16</w:t>
      </w:r>
      <w:r w:rsidRPr="00D22726">
        <w:rPr>
          <w:rFonts w:ascii="Times New Roman" w:hAnsi="Times New Roman"/>
          <w:bCs/>
          <w:sz w:val="40"/>
          <w:szCs w:val="40"/>
        </w:rPr>
        <w:t>и пал ниц к ногам Его, благодаря Его; и это был Самарянин.</w:t>
      </w:r>
      <w:bookmarkStart w:id="8" w:name="17-17"/>
      <w:bookmarkEnd w:id="8"/>
      <w:r w:rsidR="00D22726">
        <w:rPr>
          <w:rFonts w:ascii="Times New Roman" w:hAnsi="Times New Roman"/>
          <w:sz w:val="40"/>
          <w:szCs w:val="40"/>
        </w:rPr>
        <w:t xml:space="preserve"> </w:t>
      </w:r>
      <w:r w:rsidRPr="00D22726">
        <w:rPr>
          <w:rFonts w:ascii="Times New Roman" w:hAnsi="Times New Roman"/>
          <w:bCs/>
          <w:sz w:val="40"/>
          <w:szCs w:val="40"/>
          <w:vertAlign w:val="superscript"/>
        </w:rPr>
        <w:t>17</w:t>
      </w:r>
      <w:r w:rsidRPr="00D22726">
        <w:rPr>
          <w:rFonts w:ascii="Times New Roman" w:hAnsi="Times New Roman"/>
          <w:bCs/>
          <w:sz w:val="40"/>
          <w:szCs w:val="40"/>
        </w:rPr>
        <w:t>Тогда Иисус сказал: не десять ли очистились? где же девять?</w:t>
      </w:r>
      <w:bookmarkStart w:id="9" w:name="17-18"/>
      <w:bookmarkEnd w:id="9"/>
      <w:r w:rsidR="00D22726">
        <w:rPr>
          <w:rFonts w:ascii="Times New Roman" w:hAnsi="Times New Roman"/>
          <w:sz w:val="40"/>
          <w:szCs w:val="40"/>
        </w:rPr>
        <w:t xml:space="preserve"> </w:t>
      </w:r>
      <w:r w:rsidRPr="00D22726">
        <w:rPr>
          <w:rFonts w:ascii="Times New Roman" w:hAnsi="Times New Roman"/>
          <w:bCs/>
          <w:sz w:val="40"/>
          <w:szCs w:val="40"/>
          <w:vertAlign w:val="superscript"/>
        </w:rPr>
        <w:t>18</w:t>
      </w:r>
      <w:r w:rsidRPr="00D22726">
        <w:rPr>
          <w:rFonts w:ascii="Times New Roman" w:hAnsi="Times New Roman"/>
          <w:bCs/>
          <w:sz w:val="40"/>
          <w:szCs w:val="40"/>
        </w:rPr>
        <w:t>как они не возвратились воздать славу Богу, кроме сего иноплеменника?</w:t>
      </w:r>
      <w:bookmarkStart w:id="10" w:name="17-19"/>
      <w:bookmarkEnd w:id="10"/>
      <w:r w:rsidR="00D22726">
        <w:rPr>
          <w:rFonts w:ascii="Times New Roman" w:hAnsi="Times New Roman"/>
          <w:sz w:val="40"/>
          <w:szCs w:val="40"/>
        </w:rPr>
        <w:t xml:space="preserve"> </w:t>
      </w:r>
      <w:r w:rsidRPr="00D22726">
        <w:rPr>
          <w:rFonts w:ascii="Times New Roman" w:hAnsi="Times New Roman"/>
          <w:bCs/>
          <w:sz w:val="40"/>
          <w:szCs w:val="40"/>
          <w:vertAlign w:val="superscript"/>
        </w:rPr>
        <w:t>19</w:t>
      </w:r>
      <w:r w:rsidRPr="00D22726">
        <w:rPr>
          <w:rFonts w:ascii="Times New Roman" w:hAnsi="Times New Roman"/>
          <w:bCs/>
          <w:sz w:val="40"/>
          <w:szCs w:val="40"/>
        </w:rPr>
        <w:t>И сказал ему: встань, иди; вера твоя спасла тебя.</w:t>
      </w:r>
    </w:p>
    <w:p w14:paraId="5EDE85F1" w14:textId="77777777" w:rsidR="00D20AAE" w:rsidRPr="00D22726" w:rsidRDefault="00D12EDE" w:rsidP="00D22726">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D22726">
        <w:rPr>
          <w:rFonts w:eastAsiaTheme="minorEastAsia"/>
          <w:b/>
          <w:sz w:val="40"/>
          <w:szCs w:val="40"/>
        </w:rPr>
        <w:t>Слово от Феофана Затворника</w:t>
      </w:r>
      <w:r w:rsidR="00D20AAE" w:rsidRPr="00D22726">
        <w:rPr>
          <w:rFonts w:eastAsiaTheme="minorEastAsia"/>
          <w:b/>
          <w:sz w:val="40"/>
          <w:szCs w:val="40"/>
        </w:rPr>
        <w:t xml:space="preserve">: </w:t>
      </w:r>
    </w:p>
    <w:p w14:paraId="19C55EDF" w14:textId="77777777" w:rsidR="00D12EDE" w:rsidRDefault="00D12EDE"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22726">
        <w:rPr>
          <w:rFonts w:eastAsiaTheme="minorEastAsia"/>
          <w:sz w:val="40"/>
          <w:szCs w:val="40"/>
        </w:rPr>
        <w:t>Исцелены десять прокаженных, а благодарить Господа пришел только один. Не такова ли пропорция благодарных, в общей сложности, людей, благодетельствуемых Господом? Кто не получал благ или, вернее, что есть в нас и что бывает с нами, что не было бы благим для нас? А между тем все ли благодарны Богу и за все ли благодарят? Есть даже такие, которые позволяют себе спрашивать: "зачем Бог дал бытие? Лучше бы нам не быть". Бог дал тебе бытие для того, чтоб ты вечно блаженствовал; Он дал тебе бытие даром, даром снабдил тебя и всеми способами к достижению вечного блаженства; за тобою дело: стоит только немножко потрудиться ради того. Говоришь: "да у меня все горести, бедность, болезни, напасти". Что же, и это в числе способов к стяжанию вечного блаженства: потерпи. Всю жизнь твою и мгновением нельзя назвать в сравнении с вечностью. Даже если бы и всю жизнь подряд пришлось пострадать, и то ничто против вечности, а ты еще имеешь минуты утешения. Не смотри на настоящее, а на то, что готовится тебе в будущем, и попекись сделать себя достойным того, и тогда горестей не заметишь. Все они будут поглощаться несомненным упованием вечных утешений, и благодарность не будет умолкать в устах твоих.</w:t>
      </w:r>
    </w:p>
    <w:p w14:paraId="43D54F34" w14:textId="77777777" w:rsidR="00D22726" w:rsidRPr="00D22726" w:rsidRDefault="00D22726"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694C4E96"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r w:rsidRPr="00D22726">
        <w:rPr>
          <w:rFonts w:eastAsiaTheme="minorEastAsia"/>
          <w:b/>
          <w:sz w:val="40"/>
          <w:szCs w:val="40"/>
        </w:rPr>
        <w:t>Молитва Перед Причастием:</w:t>
      </w:r>
    </w:p>
    <w:p w14:paraId="2F6FC262"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sz w:val="36"/>
          <w:szCs w:val="36"/>
        </w:rPr>
      </w:pPr>
      <w:r w:rsidRPr="00D22726">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6D810709"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sz w:val="36"/>
          <w:szCs w:val="36"/>
        </w:rPr>
      </w:pPr>
    </w:p>
    <w:p w14:paraId="09F7D185"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sz w:val="36"/>
          <w:szCs w:val="36"/>
        </w:rPr>
      </w:pPr>
      <w:r w:rsidRPr="00D22726">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032D8881"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sz w:val="36"/>
          <w:szCs w:val="36"/>
        </w:rPr>
      </w:pPr>
    </w:p>
    <w:p w14:paraId="04DA5E49"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sz w:val="36"/>
          <w:szCs w:val="36"/>
        </w:rPr>
      </w:pPr>
      <w:r w:rsidRPr="00D22726">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485FCA72" w14:textId="77777777" w:rsidR="00D20AAE"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sz w:val="36"/>
          <w:szCs w:val="36"/>
        </w:rPr>
      </w:pPr>
    </w:p>
    <w:p w14:paraId="1DE66387" w14:textId="77777777" w:rsidR="00D22726" w:rsidRPr="00D22726" w:rsidRDefault="00D22726" w:rsidP="00D22726">
      <w:pPr>
        <w:tabs>
          <w:tab w:val="left" w:pos="8460"/>
          <w:tab w:val="left" w:pos="9180"/>
          <w:tab w:val="left" w:pos="9270"/>
          <w:tab w:val="left" w:pos="9360"/>
          <w:tab w:val="left" w:pos="9450"/>
          <w:tab w:val="left" w:pos="9540"/>
          <w:tab w:val="left" w:pos="9630"/>
        </w:tabs>
        <w:ind w:left="-720" w:right="-630"/>
        <w:rPr>
          <w:rFonts w:eastAsiaTheme="minorEastAsia"/>
          <w:sz w:val="36"/>
          <w:szCs w:val="36"/>
        </w:rPr>
      </w:pPr>
    </w:p>
    <w:p w14:paraId="2A8500B8"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b/>
          <w:sz w:val="40"/>
          <w:szCs w:val="40"/>
          <w:lang w:val="ru-RU"/>
        </w:rPr>
      </w:pPr>
      <w:r w:rsidRPr="00D22726">
        <w:rPr>
          <w:rFonts w:eastAsiaTheme="minorEastAsia"/>
          <w:b/>
          <w:sz w:val="40"/>
          <w:szCs w:val="40"/>
          <w:lang w:val="ru-RU"/>
        </w:rPr>
        <w:t>Обьявления:</w:t>
      </w:r>
    </w:p>
    <w:p w14:paraId="4B79620B"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r w:rsidRPr="00D22726">
        <w:rPr>
          <w:rFonts w:eastAsiaTheme="minorEastAsia"/>
          <w:sz w:val="40"/>
          <w:szCs w:val="40"/>
          <w:lang w:val="ru-RU"/>
        </w:rPr>
        <w:t xml:space="preserve">Спасибо </w:t>
      </w:r>
      <w:r w:rsidR="00D12EDE" w:rsidRPr="00D22726">
        <w:rPr>
          <w:rFonts w:eastAsiaTheme="minorEastAsia"/>
          <w:sz w:val="40"/>
          <w:szCs w:val="40"/>
          <w:lang w:val="ru-RU"/>
        </w:rPr>
        <w:t>Ольге Феодосевой и Валентину</w:t>
      </w:r>
      <w:r w:rsidRPr="00D22726">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D22726">
          <w:rPr>
            <w:rStyle w:val="Hyperlink"/>
            <w:rFonts w:eastAsiaTheme="minorEastAsia"/>
            <w:color w:val="auto"/>
            <w:sz w:val="40"/>
            <w:szCs w:val="40"/>
            <w:lang w:val="ru-RU"/>
          </w:rPr>
          <w:t>orlyata@gmail.com</w:t>
        </w:r>
      </w:hyperlink>
    </w:p>
    <w:p w14:paraId="0AB3199D"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p>
    <w:p w14:paraId="13EA58CE"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22726">
        <w:rPr>
          <w:rFonts w:eastAsiaTheme="minorEastAsia"/>
          <w:sz w:val="40"/>
          <w:szCs w:val="40"/>
        </w:rPr>
        <w:t xml:space="preserve">Будет </w:t>
      </w:r>
      <w:r w:rsidR="00D12EDE" w:rsidRPr="00D22726">
        <w:rPr>
          <w:rFonts w:eastAsiaTheme="minorEastAsia"/>
          <w:sz w:val="40"/>
          <w:szCs w:val="40"/>
        </w:rPr>
        <w:t>сеанс “Вопросы и ответы” после обеда</w:t>
      </w:r>
    </w:p>
    <w:p w14:paraId="205D963A"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158FC2C" w14:textId="77777777" w:rsidR="00D20AAE" w:rsidRPr="00D22726" w:rsidRDefault="00D12EDE"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22726">
        <w:rPr>
          <w:rFonts w:eastAsiaTheme="minorEastAsia"/>
          <w:sz w:val="40"/>
          <w:szCs w:val="40"/>
        </w:rPr>
        <w:t>Поскольку многие прихожане путешествуют в следующую неделю, будут несколько изменений в расписании:</w:t>
      </w:r>
    </w:p>
    <w:p w14:paraId="0DCEFA4E" w14:textId="77777777" w:rsidR="00D12EDE" w:rsidRPr="00D22726" w:rsidRDefault="00D12EDE"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58653F67" w14:textId="77777777" w:rsidR="00D12EDE" w:rsidRPr="00D22726" w:rsidRDefault="00D12EDE"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22726">
        <w:rPr>
          <w:rFonts w:eastAsiaTheme="minorEastAsia"/>
          <w:sz w:val="40"/>
          <w:szCs w:val="40"/>
        </w:rPr>
        <w:t>В субботу 29 декабря, будет великая вечерня в 17:00, вместо всенощной</w:t>
      </w:r>
    </w:p>
    <w:p w14:paraId="3F3E2DAE" w14:textId="77777777" w:rsidR="00D12EDE" w:rsidRPr="00D22726" w:rsidRDefault="00D12EDE"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F6B4F31" w14:textId="77777777" w:rsidR="00D12EDE" w:rsidRPr="00D22726" w:rsidRDefault="00D12EDE"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22726">
        <w:rPr>
          <w:rFonts w:eastAsiaTheme="minorEastAsia"/>
          <w:sz w:val="40"/>
          <w:szCs w:val="40"/>
        </w:rPr>
        <w:t xml:space="preserve">Литургия начнётся в 10:00 как обычно, но не будет </w:t>
      </w:r>
      <w:r w:rsidR="004C4BB9" w:rsidRPr="00D22726">
        <w:rPr>
          <w:rFonts w:eastAsiaTheme="minorEastAsia"/>
          <w:sz w:val="40"/>
          <w:szCs w:val="40"/>
        </w:rPr>
        <w:t>занятия закона божьего.</w:t>
      </w:r>
    </w:p>
    <w:p w14:paraId="62C9E29D" w14:textId="77777777" w:rsidR="004C4BB9" w:rsidRPr="00D22726" w:rsidRDefault="004C4BB9"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76079CBD" w14:textId="77777777" w:rsidR="004C4BB9" w:rsidRPr="00D22726" w:rsidRDefault="004C4BB9"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D22726">
        <w:rPr>
          <w:sz w:val="40"/>
          <w:szCs w:val="40"/>
        </w:rPr>
        <w:t xml:space="preserve">Мы устроим ёлку в зале после обеда в воскресенье после рождества, 13 января. Мы просим кого-нибудь пожертвовать живую ёлку, которую дети смогут украшать в предыдущую неделю. Дайте </w:t>
      </w:r>
      <w:r w:rsidRPr="00D22726">
        <w:rPr>
          <w:sz w:val="40"/>
          <w:szCs w:val="40"/>
          <w:lang w:val="ru-RU"/>
        </w:rPr>
        <w:t>о. Андрею</w:t>
      </w:r>
      <w:r w:rsidRPr="00D22726">
        <w:rPr>
          <w:sz w:val="40"/>
          <w:szCs w:val="40"/>
        </w:rPr>
        <w:t xml:space="preserve"> знать, если хотите помочь нам с этим делом</w:t>
      </w:r>
    </w:p>
    <w:p w14:paraId="1D14FA98"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8DE5D7A"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b/>
          <w:sz w:val="40"/>
          <w:szCs w:val="40"/>
          <w:lang w:val="ru-RU"/>
        </w:rPr>
      </w:pPr>
      <w:r w:rsidRPr="00D22726">
        <w:rPr>
          <w:rFonts w:eastAsiaTheme="minorEastAsia"/>
          <w:b/>
          <w:sz w:val="40"/>
          <w:szCs w:val="40"/>
          <w:lang w:val="ru-RU"/>
        </w:rPr>
        <w:t>Помолитесь, пожалуйста, за рабов божиих:</w:t>
      </w:r>
    </w:p>
    <w:p w14:paraId="15B4FD5F"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sz w:val="36"/>
          <w:szCs w:val="36"/>
        </w:rPr>
      </w:pPr>
      <w:r w:rsidRPr="00D22726">
        <w:rPr>
          <w:rFonts w:eastAsiaTheme="minorEastAsia"/>
          <w:sz w:val="36"/>
          <w:szCs w:val="36"/>
          <w:lang w:val="ru-RU"/>
        </w:rPr>
        <w:t xml:space="preserve">Протоиерей Павел, Протоиерей Стефан, Протоиерей Матфей с общиной, Протоиерей Михаил, Нина, Зоя (Бринер), Анна (Прокушкина), путешествующие Владимир и Наталья (Ермаков), </w:t>
      </w:r>
      <w:r w:rsidR="00D12EDE" w:rsidRPr="00D22726">
        <w:rPr>
          <w:rFonts w:eastAsiaTheme="minorEastAsia"/>
          <w:sz w:val="36"/>
          <w:szCs w:val="36"/>
          <w:lang w:val="ru-RU"/>
        </w:rPr>
        <w:t xml:space="preserve">Георгий и Надежда, </w:t>
      </w:r>
      <w:r w:rsidRPr="00D22726">
        <w:rPr>
          <w:rFonts w:eastAsiaTheme="minorEastAsia"/>
          <w:sz w:val="36"/>
          <w:szCs w:val="36"/>
          <w:lang w:val="ru-RU"/>
        </w:rPr>
        <w:t>и Андрей и Надежда (Архипов) и новопреставленный священник Афанасий</w:t>
      </w:r>
    </w:p>
    <w:p w14:paraId="5B68D624" w14:textId="77777777" w:rsidR="00D20AAE" w:rsidRPr="00D22726" w:rsidRDefault="00D12EDE" w:rsidP="00D22726">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r w:rsidRPr="00D22726">
        <w:rPr>
          <w:rFonts w:eastAsiaTheme="minorEastAsia"/>
          <w:b/>
          <w:sz w:val="40"/>
          <w:szCs w:val="40"/>
        </w:rPr>
        <w:t>Thirtieth</w:t>
      </w:r>
      <w:r w:rsidR="00D20AAE" w:rsidRPr="00D22726">
        <w:rPr>
          <w:rFonts w:eastAsiaTheme="minorEastAsia"/>
          <w:b/>
          <w:sz w:val="40"/>
          <w:szCs w:val="40"/>
        </w:rPr>
        <w:t xml:space="preserve"> Sunday After Pentecost ––</w:t>
      </w:r>
      <w:r w:rsidRPr="00D22726">
        <w:rPr>
          <w:rFonts w:eastAsiaTheme="minorEastAsia"/>
          <w:b/>
          <w:sz w:val="40"/>
          <w:szCs w:val="40"/>
        </w:rPr>
        <w:t xml:space="preserve"> </w:t>
      </w:r>
      <w:r w:rsidR="00C32B1C" w:rsidRPr="00D22726">
        <w:rPr>
          <w:rFonts w:eastAsiaTheme="minorEastAsia"/>
          <w:b/>
          <w:sz w:val="40"/>
          <w:szCs w:val="40"/>
        </w:rPr>
        <w:t>St Joasaph, Bishop of Belgorod</w:t>
      </w:r>
      <w:r w:rsidRPr="00D22726">
        <w:rPr>
          <w:rFonts w:eastAsiaTheme="minorEastAsia"/>
          <w:b/>
          <w:sz w:val="40"/>
          <w:szCs w:val="40"/>
        </w:rPr>
        <w:t>–– Tone 5</w:t>
      </w:r>
    </w:p>
    <w:p w14:paraId="5FEBF87F" w14:textId="77777777" w:rsidR="00D20AAE" w:rsidRPr="00D22726" w:rsidRDefault="00D20AAE" w:rsidP="00D22726">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p>
    <w:p w14:paraId="7AA8FCAB" w14:textId="77777777" w:rsidR="00D20AAE" w:rsidRPr="00D22726" w:rsidRDefault="00D20AAE" w:rsidP="00D22726">
      <w:pPr>
        <w:tabs>
          <w:tab w:val="left" w:pos="9180"/>
          <w:tab w:val="left" w:pos="9270"/>
          <w:tab w:val="left" w:pos="9360"/>
          <w:tab w:val="left" w:pos="9540"/>
          <w:tab w:val="left" w:pos="9630"/>
        </w:tabs>
        <w:ind w:left="-720" w:right="-630"/>
        <w:rPr>
          <w:b/>
          <w:sz w:val="36"/>
          <w:szCs w:val="36"/>
        </w:rPr>
      </w:pPr>
      <w:r w:rsidRPr="00D22726">
        <w:rPr>
          <w:b/>
          <w:sz w:val="36"/>
          <w:szCs w:val="36"/>
        </w:rPr>
        <w:t xml:space="preserve">Troparion </w:t>
      </w:r>
      <w:r w:rsidR="00D12EDE" w:rsidRPr="00D22726">
        <w:rPr>
          <w:b/>
          <w:sz w:val="36"/>
          <w:szCs w:val="36"/>
        </w:rPr>
        <w:t>(Resurrection) – Tone 5</w:t>
      </w:r>
      <w:r w:rsidRPr="00D22726">
        <w:rPr>
          <w:b/>
          <w:sz w:val="36"/>
          <w:szCs w:val="36"/>
        </w:rPr>
        <w:t xml:space="preserve"> </w:t>
      </w:r>
    </w:p>
    <w:p w14:paraId="3FF238D6" w14:textId="77777777" w:rsidR="00D22726" w:rsidRPr="00D22726" w:rsidRDefault="00D22726" w:rsidP="00D22726">
      <w:pPr>
        <w:tabs>
          <w:tab w:val="left" w:pos="8460"/>
        </w:tabs>
        <w:ind w:left="-720" w:right="-630"/>
        <w:rPr>
          <w:rFonts w:eastAsiaTheme="minorEastAsia"/>
          <w:sz w:val="36"/>
          <w:szCs w:val="36"/>
        </w:rPr>
      </w:pPr>
      <w:r w:rsidRPr="00D22726">
        <w:rPr>
          <w:rFonts w:eastAsiaTheme="minorEastAsia"/>
          <w:sz w:val="36"/>
          <w:szCs w:val="36"/>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14:paraId="4A7B4860" w14:textId="77777777" w:rsidR="00D20AAE" w:rsidRPr="00D22726" w:rsidRDefault="00D20AAE" w:rsidP="00D22726">
      <w:pPr>
        <w:tabs>
          <w:tab w:val="left" w:pos="9180"/>
          <w:tab w:val="left" w:pos="9270"/>
          <w:tab w:val="left" w:pos="9360"/>
          <w:tab w:val="left" w:pos="9450"/>
          <w:tab w:val="left" w:pos="9540"/>
          <w:tab w:val="left" w:pos="9630"/>
        </w:tabs>
        <w:ind w:left="-720" w:right="-630"/>
        <w:rPr>
          <w:rFonts w:eastAsiaTheme="minorEastAsia"/>
          <w:sz w:val="36"/>
          <w:szCs w:val="36"/>
        </w:rPr>
      </w:pPr>
    </w:p>
    <w:p w14:paraId="76947485" w14:textId="77777777" w:rsidR="00D20AAE" w:rsidRPr="00D22726" w:rsidRDefault="00D20AAE" w:rsidP="00D22726">
      <w:pPr>
        <w:tabs>
          <w:tab w:val="left" w:pos="9180"/>
          <w:tab w:val="left" w:pos="9270"/>
          <w:tab w:val="left" w:pos="9360"/>
          <w:tab w:val="left" w:pos="9540"/>
          <w:tab w:val="left" w:pos="9630"/>
        </w:tabs>
        <w:ind w:left="-720" w:right="-630"/>
        <w:rPr>
          <w:b/>
          <w:sz w:val="36"/>
          <w:szCs w:val="36"/>
        </w:rPr>
      </w:pPr>
      <w:r w:rsidRPr="00D22726">
        <w:rPr>
          <w:b/>
          <w:sz w:val="36"/>
          <w:szCs w:val="36"/>
        </w:rPr>
        <w:t>Parish Troparion –– Tone 4</w:t>
      </w:r>
    </w:p>
    <w:p w14:paraId="384716DE" w14:textId="77777777" w:rsidR="00D20AAE" w:rsidRPr="00D22726" w:rsidRDefault="00D20AAE" w:rsidP="00D22726">
      <w:pPr>
        <w:tabs>
          <w:tab w:val="left" w:pos="9180"/>
          <w:tab w:val="left" w:pos="9270"/>
          <w:tab w:val="left" w:pos="9360"/>
          <w:tab w:val="left" w:pos="9540"/>
          <w:tab w:val="left" w:pos="9630"/>
        </w:tabs>
        <w:ind w:left="-720" w:right="-630"/>
        <w:rPr>
          <w:sz w:val="36"/>
          <w:szCs w:val="36"/>
          <w:shd w:val="clear" w:color="auto" w:fill="FCFCFC"/>
        </w:rPr>
      </w:pPr>
      <w:r w:rsidRPr="00D22726">
        <w:rPr>
          <w:sz w:val="36"/>
          <w:szCs w:val="36"/>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1A450291" w14:textId="77777777" w:rsidR="00D20AAE" w:rsidRPr="00D22726" w:rsidRDefault="00D20AAE" w:rsidP="00D22726">
      <w:pPr>
        <w:tabs>
          <w:tab w:val="left" w:pos="9180"/>
          <w:tab w:val="left" w:pos="9270"/>
          <w:tab w:val="left" w:pos="9360"/>
          <w:tab w:val="left" w:pos="9540"/>
          <w:tab w:val="left" w:pos="9630"/>
        </w:tabs>
        <w:ind w:left="-720" w:right="-630"/>
        <w:rPr>
          <w:sz w:val="36"/>
          <w:szCs w:val="36"/>
        </w:rPr>
      </w:pPr>
    </w:p>
    <w:p w14:paraId="648025D4" w14:textId="77777777" w:rsidR="00D20AAE" w:rsidRPr="00D22726" w:rsidRDefault="00D22726" w:rsidP="00D22726">
      <w:pPr>
        <w:tabs>
          <w:tab w:val="left" w:pos="9180"/>
          <w:tab w:val="left" w:pos="9270"/>
          <w:tab w:val="left" w:pos="9360"/>
          <w:tab w:val="left" w:pos="9450"/>
          <w:tab w:val="left" w:pos="9540"/>
          <w:tab w:val="left" w:pos="9630"/>
        </w:tabs>
        <w:ind w:left="-720" w:right="-630"/>
        <w:rPr>
          <w:b/>
          <w:bCs/>
          <w:sz w:val="36"/>
          <w:szCs w:val="36"/>
        </w:rPr>
      </w:pPr>
      <w:r w:rsidRPr="00D22726">
        <w:rPr>
          <w:b/>
          <w:bCs/>
          <w:sz w:val="36"/>
          <w:szCs w:val="36"/>
        </w:rPr>
        <w:t>Troparion (Joasaph): No English version available</w:t>
      </w:r>
    </w:p>
    <w:p w14:paraId="233815DA" w14:textId="77777777" w:rsidR="00D22726" w:rsidRPr="00D22726" w:rsidRDefault="00D22726" w:rsidP="00D22726">
      <w:pPr>
        <w:tabs>
          <w:tab w:val="left" w:pos="9180"/>
          <w:tab w:val="left" w:pos="9270"/>
          <w:tab w:val="left" w:pos="9360"/>
          <w:tab w:val="left" w:pos="9450"/>
          <w:tab w:val="left" w:pos="9540"/>
          <w:tab w:val="left" w:pos="9630"/>
        </w:tabs>
        <w:ind w:left="-720" w:right="-630"/>
        <w:rPr>
          <w:b/>
          <w:bCs/>
          <w:sz w:val="36"/>
          <w:szCs w:val="36"/>
        </w:rPr>
      </w:pPr>
    </w:p>
    <w:p w14:paraId="39AB0BE3" w14:textId="77777777" w:rsidR="00D20AAE" w:rsidRPr="00D22726" w:rsidRDefault="00D12EDE" w:rsidP="00D22726">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36"/>
          <w:szCs w:val="36"/>
        </w:rPr>
      </w:pPr>
      <w:r w:rsidRPr="00D22726">
        <w:rPr>
          <w:rFonts w:eastAsiaTheme="minorEastAsia"/>
          <w:b/>
          <w:iCs/>
          <w:sz w:val="36"/>
          <w:szCs w:val="36"/>
        </w:rPr>
        <w:t>Kontakion (Resurrection) (Tone 5</w:t>
      </w:r>
      <w:r w:rsidR="00D20AAE" w:rsidRPr="00D22726">
        <w:rPr>
          <w:rFonts w:eastAsiaTheme="minorEastAsia"/>
          <w:b/>
          <w:iCs/>
          <w:sz w:val="36"/>
          <w:szCs w:val="36"/>
        </w:rPr>
        <w:t>):</w:t>
      </w:r>
    </w:p>
    <w:p w14:paraId="71F3C613" w14:textId="77777777" w:rsidR="00D20AAE" w:rsidRPr="00D22726" w:rsidRDefault="00D22726" w:rsidP="00D22726">
      <w:pPr>
        <w:pStyle w:val="NoSpacing"/>
        <w:tabs>
          <w:tab w:val="left" w:pos="8460"/>
        </w:tabs>
        <w:ind w:left="-720" w:right="-630"/>
        <w:rPr>
          <w:rFonts w:eastAsiaTheme="minorEastAsia"/>
          <w:sz w:val="36"/>
          <w:szCs w:val="36"/>
        </w:rPr>
      </w:pPr>
      <w:r w:rsidRPr="00D22726">
        <w:rPr>
          <w:rFonts w:eastAsiaTheme="minorEastAsia"/>
          <w:sz w:val="36"/>
          <w:szCs w:val="36"/>
        </w:rPr>
        <w:t>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14:paraId="3002B31A" w14:textId="77777777" w:rsidR="00D20AAE" w:rsidRPr="00D22726" w:rsidRDefault="00D20AAE" w:rsidP="00D22726">
      <w:pPr>
        <w:pStyle w:val="Heading2"/>
        <w:tabs>
          <w:tab w:val="left" w:pos="9180"/>
          <w:tab w:val="left" w:pos="9270"/>
          <w:tab w:val="left" w:pos="9360"/>
          <w:tab w:val="left" w:pos="9540"/>
          <w:tab w:val="left" w:pos="9630"/>
        </w:tabs>
        <w:ind w:left="-720" w:right="-630"/>
        <w:rPr>
          <w:rFonts w:ascii="Times New Roman" w:hAnsi="Times New Roman"/>
        </w:rPr>
      </w:pPr>
      <w:r w:rsidRPr="00D22726">
        <w:rPr>
          <w:rFonts w:ascii="Times New Roman" w:hAnsi="Times New Roman"/>
        </w:rPr>
        <w:t>Kontakion (</w:t>
      </w:r>
      <w:r w:rsidR="00D22726" w:rsidRPr="00D22726">
        <w:rPr>
          <w:rFonts w:ascii="Times New Roman" w:hAnsi="Times New Roman"/>
        </w:rPr>
        <w:t>Joasaph): No English version available</w:t>
      </w:r>
    </w:p>
    <w:p w14:paraId="729DAB02" w14:textId="77777777" w:rsidR="00D22726" w:rsidRDefault="00D22726" w:rsidP="00D22726">
      <w:pPr>
        <w:pStyle w:val="Heading2"/>
        <w:tabs>
          <w:tab w:val="left" w:pos="9180"/>
          <w:tab w:val="left" w:pos="9270"/>
          <w:tab w:val="left" w:pos="9360"/>
          <w:tab w:val="left" w:pos="9540"/>
          <w:tab w:val="left" w:pos="9630"/>
        </w:tabs>
        <w:ind w:left="-720" w:right="-630"/>
        <w:rPr>
          <w:rFonts w:ascii="Times New Roman" w:hAnsi="Times New Roman"/>
          <w:b w:val="0"/>
        </w:rPr>
      </w:pPr>
    </w:p>
    <w:p w14:paraId="25B65F45" w14:textId="77777777" w:rsidR="00D22726" w:rsidRDefault="00D22726" w:rsidP="00D22726">
      <w:pPr>
        <w:pStyle w:val="Heading2"/>
        <w:tabs>
          <w:tab w:val="left" w:pos="9180"/>
          <w:tab w:val="left" w:pos="9270"/>
          <w:tab w:val="left" w:pos="9360"/>
          <w:tab w:val="left" w:pos="9540"/>
          <w:tab w:val="left" w:pos="9630"/>
        </w:tabs>
        <w:ind w:left="-720" w:right="-630"/>
        <w:rPr>
          <w:rFonts w:ascii="Times New Roman" w:hAnsi="Times New Roman"/>
          <w:b w:val="0"/>
        </w:rPr>
      </w:pPr>
    </w:p>
    <w:p w14:paraId="60719123" w14:textId="77777777" w:rsidR="00D22726" w:rsidRPr="00D22726" w:rsidRDefault="00D22726" w:rsidP="00D22726">
      <w:pPr>
        <w:pStyle w:val="Heading2"/>
        <w:tabs>
          <w:tab w:val="left" w:pos="9180"/>
          <w:tab w:val="left" w:pos="9270"/>
          <w:tab w:val="left" w:pos="9360"/>
          <w:tab w:val="left" w:pos="9540"/>
          <w:tab w:val="left" w:pos="9630"/>
        </w:tabs>
        <w:ind w:left="-720" w:right="-630"/>
        <w:rPr>
          <w:rFonts w:ascii="Times New Roman" w:hAnsi="Times New Roman"/>
          <w:b w:val="0"/>
        </w:rPr>
      </w:pPr>
    </w:p>
    <w:p w14:paraId="7FD9D8F5" w14:textId="77777777" w:rsidR="00D20AAE" w:rsidRPr="00D22726" w:rsidRDefault="00D20AAE" w:rsidP="00D22726">
      <w:pPr>
        <w:pStyle w:val="Heading2"/>
        <w:tabs>
          <w:tab w:val="left" w:pos="9180"/>
          <w:tab w:val="left" w:pos="9270"/>
          <w:tab w:val="left" w:pos="9360"/>
          <w:tab w:val="left" w:pos="9540"/>
          <w:tab w:val="left" w:pos="9630"/>
        </w:tabs>
        <w:spacing w:before="0" w:after="180"/>
        <w:ind w:left="-720" w:right="-630"/>
        <w:textAlignment w:val="baseline"/>
        <w:rPr>
          <w:rFonts w:ascii="Times New Roman" w:eastAsia="Times New Roman" w:hAnsi="Times New Roman"/>
        </w:rPr>
      </w:pPr>
      <w:r w:rsidRPr="00D22726">
        <w:rPr>
          <w:rFonts w:ascii="Times New Roman" w:eastAsia="Times New Roman" w:hAnsi="Times New Roman"/>
        </w:rPr>
        <w:t>Parish Kontakion — Tone 4</w:t>
      </w:r>
    </w:p>
    <w:p w14:paraId="636528C3" w14:textId="77777777" w:rsidR="00D20AAE" w:rsidRPr="00D22726" w:rsidRDefault="00D20AAE" w:rsidP="00D22726">
      <w:pPr>
        <w:pStyle w:val="NormalWeb"/>
        <w:tabs>
          <w:tab w:val="left" w:pos="9180"/>
          <w:tab w:val="left" w:pos="9270"/>
          <w:tab w:val="left" w:pos="9360"/>
          <w:tab w:val="left" w:pos="9540"/>
          <w:tab w:val="left" w:pos="9630"/>
        </w:tabs>
        <w:spacing w:before="0" w:beforeAutospacing="0" w:after="360" w:afterAutospacing="0" w:line="360" w:lineRule="atLeast"/>
        <w:ind w:left="-720" w:right="-630"/>
        <w:textAlignment w:val="baseline"/>
        <w:rPr>
          <w:rFonts w:ascii="Times New Roman" w:hAnsi="Times New Roman"/>
          <w:sz w:val="36"/>
          <w:szCs w:val="36"/>
        </w:rPr>
      </w:pPr>
      <w:r w:rsidRPr="00D22726">
        <w:rPr>
          <w:rFonts w:ascii="Times New Roman" w:hAnsi="Times New Roman"/>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3AD9A120" w14:textId="77777777" w:rsidR="00D20AAE" w:rsidRPr="00D22726" w:rsidRDefault="00C32B1C" w:rsidP="00D22726">
      <w:pPr>
        <w:tabs>
          <w:tab w:val="left" w:pos="9270"/>
        </w:tabs>
        <w:ind w:left="-720" w:right="-630"/>
        <w:textAlignment w:val="baseline"/>
        <w:outlineLvl w:val="1"/>
        <w:rPr>
          <w:b/>
          <w:bCs/>
          <w:sz w:val="40"/>
          <w:szCs w:val="40"/>
        </w:rPr>
      </w:pPr>
      <w:r w:rsidRPr="00D22726">
        <w:rPr>
          <w:b/>
          <w:bCs/>
          <w:sz w:val="40"/>
          <w:szCs w:val="40"/>
        </w:rPr>
        <w:t>Colossians 3:12-16</w:t>
      </w:r>
      <w:r w:rsidR="00D20AAE" w:rsidRPr="00D22726">
        <w:rPr>
          <w:b/>
          <w:bCs/>
          <w:sz w:val="40"/>
          <w:szCs w:val="40"/>
        </w:rPr>
        <w:t>  </w:t>
      </w:r>
      <w:r w:rsidR="00D20AAE" w:rsidRPr="00D22726">
        <w:rPr>
          <w:b/>
          <w:bCs/>
          <w:i/>
          <w:iCs/>
          <w:sz w:val="40"/>
          <w:szCs w:val="40"/>
          <w:bdr w:val="none" w:sz="0" w:space="0" w:color="auto" w:frame="1"/>
        </w:rPr>
        <w:t>(Epistle)</w:t>
      </w:r>
    </w:p>
    <w:p w14:paraId="4A070BC3" w14:textId="77777777" w:rsidR="00C32B1C" w:rsidRPr="00D22726" w:rsidRDefault="00C32B1C" w:rsidP="00D22726">
      <w:pPr>
        <w:tabs>
          <w:tab w:val="left" w:pos="9270"/>
        </w:tabs>
        <w:ind w:left="-720" w:right="-630"/>
        <w:textAlignment w:val="baseline"/>
        <w:rPr>
          <w:bCs/>
          <w:sz w:val="40"/>
          <w:szCs w:val="40"/>
        </w:rPr>
      </w:pPr>
      <w:r w:rsidRPr="00D22726">
        <w:rPr>
          <w:bCs/>
          <w:sz w:val="40"/>
          <w:szCs w:val="40"/>
        </w:rPr>
        <w:t xml:space="preserve">Therefore, as the elect of God, holy and beloved, put on tender mercies, kindness, humility, meekness, longsuffering; bearing with one another, and forgiving one another, if anyone has a complaint against another; even as Christ forgave you, so you also must do. </w:t>
      </w:r>
      <w:r w:rsidRPr="00D22726">
        <w:rPr>
          <w:sz w:val="40"/>
          <w:szCs w:val="40"/>
        </w:rPr>
        <w:t>But above all these things put on love, which is the bond of perfection.</w:t>
      </w:r>
      <w:r w:rsidRPr="00D22726">
        <w:rPr>
          <w:bCs/>
          <w:sz w:val="40"/>
          <w:szCs w:val="40"/>
        </w:rPr>
        <w:t xml:space="preserve"> </w:t>
      </w:r>
      <w:r w:rsidRPr="00D22726">
        <w:rPr>
          <w:sz w:val="40"/>
          <w:szCs w:val="40"/>
        </w:rPr>
        <w:t>And let the peace of God rule in your hearts, to which also you were called in one body; and be thankful.</w:t>
      </w:r>
      <w:r w:rsidRPr="00D22726">
        <w:rPr>
          <w:bCs/>
          <w:sz w:val="40"/>
          <w:szCs w:val="40"/>
        </w:rPr>
        <w:t xml:space="preserve"> </w:t>
      </w:r>
      <w:r w:rsidRPr="00D22726">
        <w:rPr>
          <w:sz w:val="40"/>
          <w:szCs w:val="40"/>
        </w:rPr>
        <w:t>Let the word of Christ dwell in you richly in all wisdom, teaching and admonishing one another in psalms and hymns and spiritual songs, singing with grace in your hearts to the Lord.</w:t>
      </w:r>
    </w:p>
    <w:p w14:paraId="0B5B0817" w14:textId="77777777" w:rsidR="00D20AAE" w:rsidRPr="00D22726" w:rsidRDefault="00D20AAE" w:rsidP="00D22726">
      <w:pPr>
        <w:tabs>
          <w:tab w:val="left" w:pos="9180"/>
          <w:tab w:val="left" w:pos="9270"/>
          <w:tab w:val="left" w:pos="9360"/>
          <w:tab w:val="left" w:pos="9540"/>
          <w:tab w:val="left" w:pos="9630"/>
        </w:tabs>
        <w:ind w:left="-720" w:right="-630"/>
        <w:textAlignment w:val="baseline"/>
        <w:rPr>
          <w:bCs/>
          <w:sz w:val="40"/>
          <w:szCs w:val="40"/>
        </w:rPr>
      </w:pPr>
    </w:p>
    <w:p w14:paraId="3E522270" w14:textId="77777777" w:rsidR="00C32B1C" w:rsidRPr="00D22726" w:rsidRDefault="00C32B1C" w:rsidP="00D22726">
      <w:pPr>
        <w:tabs>
          <w:tab w:val="left" w:pos="9180"/>
          <w:tab w:val="left" w:pos="9270"/>
          <w:tab w:val="left" w:pos="9360"/>
          <w:tab w:val="left" w:pos="9540"/>
          <w:tab w:val="left" w:pos="9630"/>
        </w:tabs>
        <w:ind w:left="-720" w:right="-630"/>
        <w:textAlignment w:val="baseline"/>
        <w:rPr>
          <w:b/>
          <w:bCs/>
          <w:sz w:val="40"/>
          <w:szCs w:val="40"/>
        </w:rPr>
      </w:pPr>
      <w:r w:rsidRPr="00D22726">
        <w:rPr>
          <w:b/>
          <w:bCs/>
          <w:sz w:val="40"/>
          <w:szCs w:val="40"/>
        </w:rPr>
        <w:t>Luke 17:12-19  </w:t>
      </w:r>
      <w:r w:rsidRPr="00D22726">
        <w:rPr>
          <w:b/>
          <w:bCs/>
          <w:i/>
          <w:iCs/>
          <w:sz w:val="40"/>
          <w:szCs w:val="40"/>
        </w:rPr>
        <w:t>(Gospel)</w:t>
      </w:r>
    </w:p>
    <w:p w14:paraId="6FFFF27C" w14:textId="77777777" w:rsidR="00C32B1C" w:rsidRPr="00D22726" w:rsidRDefault="00C32B1C" w:rsidP="00D22726">
      <w:pPr>
        <w:tabs>
          <w:tab w:val="left" w:pos="9180"/>
          <w:tab w:val="left" w:pos="9270"/>
          <w:tab w:val="left" w:pos="9360"/>
          <w:tab w:val="left" w:pos="9540"/>
          <w:tab w:val="left" w:pos="9630"/>
        </w:tabs>
        <w:ind w:left="-720" w:right="-630"/>
        <w:textAlignment w:val="baseline"/>
        <w:rPr>
          <w:bCs/>
          <w:sz w:val="40"/>
          <w:szCs w:val="40"/>
        </w:rPr>
      </w:pPr>
      <w:r w:rsidRPr="00D22726">
        <w:rPr>
          <w:bCs/>
          <w:sz w:val="40"/>
          <w:szCs w:val="40"/>
        </w:rPr>
        <w:t>Then as He entered a certain village, there met Him ten men who were lepers, who stood afar off. And they lifted up their voices and said, “Jesus, Master, have mercy on us!” So when He saw them, He said to them, “Go, show yourselves to the priests.” And so it was that as they went, they were cleansed. And one of them, when he saw that he was healed, returned, and with a loud voice glorified God, and fell down on his face at His feet, giving Him thanks. And he was a Samaritan. So Jesus answered and said, “Were there not ten cleansed? But where are the nine? Were there not any found who returned to give glory to God except this foreigner? And He said to him, “Arise, go your way. Your faith has made you well.”</w:t>
      </w:r>
    </w:p>
    <w:p w14:paraId="49066A0B" w14:textId="77777777" w:rsidR="00D20AAE" w:rsidRPr="00D22726" w:rsidRDefault="00D20AAE" w:rsidP="00D22726">
      <w:pPr>
        <w:tabs>
          <w:tab w:val="left" w:pos="9180"/>
          <w:tab w:val="left" w:pos="9270"/>
          <w:tab w:val="left" w:pos="9360"/>
          <w:tab w:val="left" w:pos="9540"/>
          <w:tab w:val="left" w:pos="9630"/>
        </w:tabs>
        <w:ind w:left="-720" w:right="-630"/>
        <w:textAlignment w:val="baseline"/>
        <w:rPr>
          <w:rFonts w:eastAsiaTheme="minorEastAsia"/>
          <w:sz w:val="40"/>
          <w:szCs w:val="40"/>
        </w:rPr>
      </w:pPr>
    </w:p>
    <w:p w14:paraId="161F1086" w14:textId="77777777" w:rsidR="00D20AAE" w:rsidRPr="00D22726" w:rsidRDefault="00C32B1C" w:rsidP="00D22726">
      <w:pPr>
        <w:tabs>
          <w:tab w:val="left" w:pos="9180"/>
          <w:tab w:val="left" w:pos="9270"/>
          <w:tab w:val="left" w:pos="9360"/>
          <w:tab w:val="left" w:pos="9540"/>
          <w:tab w:val="left" w:pos="9630"/>
        </w:tabs>
        <w:ind w:left="-720" w:right="-630"/>
        <w:textAlignment w:val="baseline"/>
        <w:rPr>
          <w:b/>
          <w:bCs/>
          <w:sz w:val="40"/>
          <w:szCs w:val="40"/>
        </w:rPr>
      </w:pPr>
      <w:r w:rsidRPr="00D22726">
        <w:rPr>
          <w:rFonts w:eastAsiaTheme="minorEastAsia"/>
          <w:b/>
          <w:sz w:val="40"/>
          <w:szCs w:val="40"/>
        </w:rPr>
        <w:t>On St Joasaph of Belgorod</w:t>
      </w:r>
      <w:r w:rsidR="00D20AAE" w:rsidRPr="00D22726">
        <w:rPr>
          <w:rFonts w:eastAsiaTheme="minorEastAsia"/>
          <w:b/>
          <w:sz w:val="40"/>
          <w:szCs w:val="40"/>
        </w:rPr>
        <w:t>––from OCA.org:</w:t>
      </w:r>
    </w:p>
    <w:p w14:paraId="40C9A711" w14:textId="77777777" w:rsidR="00C32B1C" w:rsidRPr="00D22726" w:rsidRDefault="00C32B1C" w:rsidP="00D22726">
      <w:pPr>
        <w:tabs>
          <w:tab w:val="left" w:pos="9180"/>
          <w:tab w:val="left" w:pos="9270"/>
          <w:tab w:val="left" w:pos="9360"/>
          <w:tab w:val="left" w:pos="9540"/>
          <w:tab w:val="left" w:pos="9630"/>
        </w:tabs>
        <w:ind w:left="-720" w:right="-630"/>
        <w:rPr>
          <w:rFonts w:eastAsiaTheme="minorEastAsia"/>
          <w:iCs/>
          <w:sz w:val="36"/>
          <w:szCs w:val="36"/>
        </w:rPr>
      </w:pPr>
      <w:r w:rsidRPr="00D22726">
        <w:rPr>
          <w:rFonts w:eastAsiaTheme="minorEastAsia"/>
          <w:iCs/>
          <w:sz w:val="36"/>
          <w:szCs w:val="36"/>
        </w:rPr>
        <w:t>Saint Joasaph was born at Proluka, in the former Poltava governance, on September 8, 1705, the Feast of the Nativity of the Most Holy Theotokos. He was descended from the old and venerable Little Russian (Ukrainian) lineage of the Gorlenkovi. At Baptism he was named Joachim.</w:t>
      </w:r>
    </w:p>
    <w:p w14:paraId="131B0E78" w14:textId="77777777" w:rsidR="00C32B1C" w:rsidRPr="00D22726" w:rsidRDefault="00C32B1C" w:rsidP="00D22726">
      <w:pPr>
        <w:tabs>
          <w:tab w:val="left" w:pos="9180"/>
          <w:tab w:val="left" w:pos="9270"/>
          <w:tab w:val="left" w:pos="9360"/>
          <w:tab w:val="left" w:pos="9540"/>
          <w:tab w:val="left" w:pos="9630"/>
        </w:tabs>
        <w:ind w:left="-720" w:right="-630"/>
        <w:rPr>
          <w:rFonts w:eastAsiaTheme="minorEastAsia"/>
          <w:iCs/>
          <w:sz w:val="36"/>
          <w:szCs w:val="36"/>
        </w:rPr>
      </w:pPr>
      <w:r w:rsidRPr="00D22726">
        <w:rPr>
          <w:rFonts w:eastAsiaTheme="minorEastAsia"/>
          <w:iCs/>
          <w:sz w:val="36"/>
          <w:szCs w:val="36"/>
        </w:rPr>
        <w:t>In 1712, his father enrolled the seven-year-old Joachim in the Kiev Spiritual Academy. Within the walls of the academy he felt attracted to monastic life. For seven years he studied it further, and finally revealed his intention to his parents.</w:t>
      </w:r>
    </w:p>
    <w:p w14:paraId="1006DC86" w14:textId="77777777" w:rsidR="00C32B1C" w:rsidRPr="00D22726" w:rsidRDefault="00C32B1C" w:rsidP="00D22726">
      <w:pPr>
        <w:tabs>
          <w:tab w:val="left" w:pos="9180"/>
          <w:tab w:val="left" w:pos="9270"/>
          <w:tab w:val="left" w:pos="9360"/>
          <w:tab w:val="left" w:pos="9540"/>
          <w:tab w:val="left" w:pos="9630"/>
        </w:tabs>
        <w:ind w:left="-720" w:right="-630"/>
        <w:rPr>
          <w:rFonts w:eastAsiaTheme="minorEastAsia"/>
          <w:iCs/>
          <w:sz w:val="36"/>
          <w:szCs w:val="36"/>
        </w:rPr>
      </w:pPr>
      <w:r w:rsidRPr="00D22726">
        <w:rPr>
          <w:rFonts w:eastAsiaTheme="minorEastAsia"/>
          <w:iCs/>
          <w:sz w:val="36"/>
          <w:szCs w:val="36"/>
        </w:rPr>
        <w:t>For a long time his mother and father pleaded with their first-born son not to accept monastic tonsure. But in 1725, unknown to them, he became a “rasophore” (“robe-wearing novice”) with the name Hilarion at the Kiev Mezhigorsk monastery, and on 21 November 1727 he was tonsured in the mantya with the name Joasaph at the Kievo-Bratsk monastery. This event coincided with the completion of his studies at the spiritual academy. </w:t>
      </w:r>
    </w:p>
    <w:p w14:paraId="7246CCBB" w14:textId="77777777" w:rsidR="00C32B1C" w:rsidRPr="00D22726" w:rsidRDefault="00C32B1C" w:rsidP="00D22726">
      <w:pPr>
        <w:tabs>
          <w:tab w:val="left" w:pos="9180"/>
          <w:tab w:val="left" w:pos="9270"/>
          <w:tab w:val="left" w:pos="9360"/>
          <w:tab w:val="left" w:pos="9540"/>
          <w:tab w:val="left" w:pos="9630"/>
        </w:tabs>
        <w:ind w:left="-720" w:right="-630"/>
        <w:rPr>
          <w:rFonts w:eastAsiaTheme="minorEastAsia"/>
          <w:iCs/>
          <w:sz w:val="36"/>
          <w:szCs w:val="36"/>
        </w:rPr>
      </w:pPr>
      <w:r w:rsidRPr="00D22726">
        <w:rPr>
          <w:rFonts w:eastAsiaTheme="minorEastAsia"/>
          <w:iCs/>
          <w:sz w:val="36"/>
          <w:szCs w:val="36"/>
        </w:rPr>
        <w:t>In November 1734, Archbishop Raphael ordained the hierodeacon Joasaph as hieromonk, and he was transferred from the Bratsk monastery school to the Kiev-Sophia archbishop’s house. At the same time, he was appointed a member of the Kiev religious consistory. </w:t>
      </w:r>
    </w:p>
    <w:p w14:paraId="212909C9" w14:textId="77777777" w:rsidR="00C32B1C" w:rsidRPr="00D22726" w:rsidRDefault="00C32B1C" w:rsidP="00D22726">
      <w:pPr>
        <w:tabs>
          <w:tab w:val="left" w:pos="9180"/>
          <w:tab w:val="left" w:pos="9270"/>
          <w:tab w:val="left" w:pos="9360"/>
          <w:tab w:val="left" w:pos="9540"/>
          <w:tab w:val="left" w:pos="9630"/>
        </w:tabs>
        <w:ind w:left="-720" w:right="-630"/>
        <w:rPr>
          <w:rFonts w:eastAsiaTheme="minorEastAsia"/>
          <w:iCs/>
          <w:sz w:val="36"/>
          <w:szCs w:val="36"/>
        </w:rPr>
      </w:pPr>
      <w:r w:rsidRPr="00D22726">
        <w:rPr>
          <w:rFonts w:eastAsiaTheme="minorEastAsia"/>
          <w:iCs/>
          <w:sz w:val="36"/>
          <w:szCs w:val="36"/>
        </w:rPr>
        <w:t>In fulfilling the office of examiner, he exerted much effort towards the correction of moral deficiencies among the parish clergy. The saint’s service in the consistory office enabled him to develop his administrative abilities. During this time, he made a good study of the needs of clergy-servers, noting both the good points and the failings of the diocese. His talent for administration was combined with his great spiritual effort. He quickly ascended the ladder of spiritual perfection, which can be seen in his work, “The Conflict of the Seven Venerable Virtues with the Seven Deadly Sins.”</w:t>
      </w:r>
    </w:p>
    <w:p w14:paraId="3E693491" w14:textId="77777777" w:rsidR="00C32B1C" w:rsidRPr="00D22726" w:rsidRDefault="00C32B1C" w:rsidP="00D22726">
      <w:pPr>
        <w:tabs>
          <w:tab w:val="left" w:pos="9180"/>
          <w:tab w:val="left" w:pos="9270"/>
          <w:tab w:val="left" w:pos="9360"/>
          <w:tab w:val="left" w:pos="9540"/>
          <w:tab w:val="left" w:pos="9630"/>
        </w:tabs>
        <w:ind w:left="-720" w:right="-630"/>
        <w:rPr>
          <w:rFonts w:eastAsiaTheme="minorEastAsia"/>
          <w:iCs/>
          <w:sz w:val="36"/>
          <w:szCs w:val="36"/>
        </w:rPr>
      </w:pPr>
      <w:r w:rsidRPr="00D22726">
        <w:rPr>
          <w:rFonts w:eastAsiaTheme="minorEastAsia"/>
          <w:iCs/>
          <w:sz w:val="36"/>
          <w:szCs w:val="36"/>
        </w:rPr>
        <w:t>On June 2, 1748 at the Peter and Paul cathedral in Peterburg, Archimandrite Joasaph was ordained Bishop of Belgorod. Ascending the archbishop’s throne, Saint Joasaph strictly concerned himself with piety and the condition of the churches, with the proper celebration of divine services, and especially with the moral condition of his flock.</w:t>
      </w:r>
    </w:p>
    <w:p w14:paraId="651282A1" w14:textId="77777777" w:rsidR="00C32B1C" w:rsidRPr="00D22726" w:rsidRDefault="00C32B1C" w:rsidP="00D22726">
      <w:pPr>
        <w:tabs>
          <w:tab w:val="left" w:pos="9180"/>
          <w:tab w:val="left" w:pos="9270"/>
          <w:tab w:val="left" w:pos="9360"/>
          <w:tab w:val="left" w:pos="9540"/>
          <w:tab w:val="left" w:pos="9630"/>
        </w:tabs>
        <w:ind w:left="-720" w:right="-630"/>
        <w:rPr>
          <w:rFonts w:eastAsiaTheme="minorEastAsia"/>
          <w:iCs/>
          <w:sz w:val="36"/>
          <w:szCs w:val="36"/>
        </w:rPr>
      </w:pPr>
      <w:r w:rsidRPr="00D22726">
        <w:rPr>
          <w:rFonts w:eastAsiaTheme="minorEastAsia"/>
          <w:iCs/>
          <w:sz w:val="36"/>
          <w:szCs w:val="36"/>
        </w:rPr>
        <w:t>The saint devoted great attention to the education of the clergy, and the correct observance of churchly norms and traditions. Just as before, the saint worked with all his strength in his archpastoral service, without regard for his health. </w:t>
      </w:r>
    </w:p>
    <w:p w14:paraId="122A402B" w14:textId="77777777" w:rsidR="00C32B1C" w:rsidRPr="00D22726" w:rsidRDefault="00C32B1C" w:rsidP="00D22726">
      <w:pPr>
        <w:tabs>
          <w:tab w:val="left" w:pos="9180"/>
          <w:tab w:val="left" w:pos="9270"/>
          <w:tab w:val="left" w:pos="9360"/>
          <w:tab w:val="left" w:pos="9540"/>
          <w:tab w:val="left" w:pos="9630"/>
        </w:tabs>
        <w:ind w:left="-720" w:right="-630"/>
        <w:rPr>
          <w:rFonts w:eastAsiaTheme="minorEastAsia"/>
          <w:iCs/>
          <w:sz w:val="36"/>
          <w:szCs w:val="36"/>
        </w:rPr>
      </w:pPr>
      <w:r w:rsidRPr="00D22726">
        <w:rPr>
          <w:rFonts w:eastAsiaTheme="minorEastAsia"/>
          <w:iCs/>
          <w:sz w:val="36"/>
          <w:szCs w:val="36"/>
        </w:rPr>
        <w:t>On the eve of his repose, the saint forbade his cell attendant Stephen to aspire to the priesthood, and he predicted that if he did not obey him, he would meet with an untimely end. To another cell attendant Basil, the saint indicated that he would be a deacon, but would never become a priest. Later, this prediction was fulfilled. Saint Joasaph died on December 10, 1754, and was glorified on September 4, 1911.</w:t>
      </w:r>
    </w:p>
    <w:p w14:paraId="79EC77C0" w14:textId="77777777" w:rsidR="00D20AAE" w:rsidRPr="00D22726" w:rsidRDefault="00D20AAE" w:rsidP="00D22726">
      <w:pPr>
        <w:tabs>
          <w:tab w:val="left" w:pos="9180"/>
          <w:tab w:val="left" w:pos="9270"/>
          <w:tab w:val="left" w:pos="9360"/>
          <w:tab w:val="left" w:pos="9540"/>
          <w:tab w:val="left" w:pos="9630"/>
        </w:tabs>
        <w:ind w:left="-720" w:right="-630"/>
        <w:rPr>
          <w:rFonts w:eastAsiaTheme="minorEastAsia"/>
          <w:iCs/>
          <w:sz w:val="40"/>
          <w:szCs w:val="40"/>
        </w:rPr>
      </w:pPr>
    </w:p>
    <w:p w14:paraId="7FBB018C" w14:textId="77777777" w:rsidR="00D20AAE" w:rsidRPr="00D22726" w:rsidRDefault="00D20AAE" w:rsidP="00D22726">
      <w:pPr>
        <w:tabs>
          <w:tab w:val="left" w:pos="9180"/>
          <w:tab w:val="left" w:pos="9270"/>
          <w:tab w:val="left" w:pos="9360"/>
          <w:tab w:val="left" w:pos="9540"/>
          <w:tab w:val="left" w:pos="9630"/>
        </w:tabs>
        <w:ind w:left="-720" w:right="-630"/>
        <w:rPr>
          <w:rFonts w:eastAsiaTheme="minorEastAsia"/>
          <w:b/>
          <w:sz w:val="40"/>
          <w:szCs w:val="40"/>
        </w:rPr>
      </w:pPr>
      <w:r w:rsidRPr="00D22726">
        <w:rPr>
          <w:rFonts w:eastAsiaTheme="minorEastAsia"/>
          <w:b/>
          <w:i/>
          <w:iCs/>
          <w:sz w:val="40"/>
          <w:szCs w:val="40"/>
        </w:rPr>
        <w:t>BEFORE RECEIVING HOLY COMMUNION:</w:t>
      </w:r>
    </w:p>
    <w:p w14:paraId="4437615A" w14:textId="77777777" w:rsidR="00D20AAE" w:rsidRPr="00D22726" w:rsidRDefault="00D20AAE" w:rsidP="00D22726">
      <w:pPr>
        <w:tabs>
          <w:tab w:val="left" w:pos="9180"/>
          <w:tab w:val="left" w:pos="9270"/>
          <w:tab w:val="left" w:pos="9360"/>
          <w:tab w:val="left" w:pos="9540"/>
          <w:tab w:val="left" w:pos="9630"/>
        </w:tabs>
        <w:ind w:left="-720" w:right="-630"/>
        <w:rPr>
          <w:rFonts w:eastAsiaTheme="minorEastAsia"/>
          <w:sz w:val="40"/>
          <w:szCs w:val="40"/>
        </w:rPr>
      </w:pPr>
      <w:r w:rsidRPr="00D22726">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1B9E9F87" w14:textId="77777777" w:rsidR="00D20AAE" w:rsidRPr="00D22726" w:rsidRDefault="00D20AAE" w:rsidP="00D22726">
      <w:pPr>
        <w:tabs>
          <w:tab w:val="left" w:pos="9180"/>
          <w:tab w:val="left" w:pos="9270"/>
          <w:tab w:val="left" w:pos="9360"/>
          <w:tab w:val="left" w:pos="9540"/>
          <w:tab w:val="left" w:pos="9630"/>
        </w:tabs>
        <w:ind w:left="-720" w:right="-630"/>
        <w:rPr>
          <w:rFonts w:eastAsiaTheme="minorEastAsia"/>
          <w:sz w:val="40"/>
          <w:szCs w:val="40"/>
        </w:rPr>
      </w:pPr>
    </w:p>
    <w:p w14:paraId="2F5AABC0" w14:textId="77777777" w:rsidR="00D20AAE" w:rsidRPr="00D22726" w:rsidRDefault="00D20AAE" w:rsidP="00D22726">
      <w:pPr>
        <w:tabs>
          <w:tab w:val="left" w:pos="9180"/>
          <w:tab w:val="left" w:pos="9270"/>
          <w:tab w:val="left" w:pos="9360"/>
          <w:tab w:val="left" w:pos="9540"/>
          <w:tab w:val="left" w:pos="9630"/>
        </w:tabs>
        <w:ind w:left="-720" w:right="-630"/>
        <w:rPr>
          <w:rFonts w:eastAsiaTheme="minorEastAsia"/>
          <w:sz w:val="40"/>
          <w:szCs w:val="40"/>
        </w:rPr>
      </w:pPr>
      <w:r w:rsidRPr="00D22726">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447BB6F2" w14:textId="77777777" w:rsidR="00D20AAE" w:rsidRPr="00D22726" w:rsidRDefault="00D20AAE" w:rsidP="00D22726">
      <w:pPr>
        <w:tabs>
          <w:tab w:val="left" w:pos="9180"/>
          <w:tab w:val="left" w:pos="9270"/>
          <w:tab w:val="left" w:pos="9360"/>
          <w:tab w:val="left" w:pos="9540"/>
          <w:tab w:val="left" w:pos="9630"/>
        </w:tabs>
        <w:ind w:left="-720" w:right="-630"/>
        <w:rPr>
          <w:rFonts w:eastAsiaTheme="minorEastAsia"/>
          <w:sz w:val="40"/>
          <w:szCs w:val="40"/>
        </w:rPr>
      </w:pPr>
    </w:p>
    <w:p w14:paraId="592645B8" w14:textId="77777777" w:rsidR="00D20AAE" w:rsidRPr="00D22726" w:rsidRDefault="00D20AAE" w:rsidP="00D22726">
      <w:pPr>
        <w:tabs>
          <w:tab w:val="left" w:pos="9180"/>
          <w:tab w:val="left" w:pos="9270"/>
          <w:tab w:val="left" w:pos="9360"/>
          <w:tab w:val="left" w:pos="9540"/>
          <w:tab w:val="left" w:pos="9630"/>
        </w:tabs>
        <w:ind w:left="-720" w:right="-630"/>
        <w:rPr>
          <w:rFonts w:eastAsiaTheme="minorEastAsia"/>
          <w:sz w:val="40"/>
          <w:szCs w:val="40"/>
        </w:rPr>
      </w:pPr>
      <w:r w:rsidRPr="00D22726">
        <w:rPr>
          <w:rFonts w:eastAsiaTheme="minorEastAsia"/>
          <w:sz w:val="40"/>
          <w:szCs w:val="40"/>
        </w:rPr>
        <w:t>May the communion of Thy Holy Mysteries be neither to my judgment, nor to my condemnation, O Lord, but to the healing of soul and body. Amen.</w:t>
      </w:r>
    </w:p>
    <w:p w14:paraId="2C4D7B96" w14:textId="77777777" w:rsidR="00D20AAE" w:rsidRPr="00D22726" w:rsidRDefault="00D20AAE" w:rsidP="00D22726">
      <w:pPr>
        <w:tabs>
          <w:tab w:val="left" w:pos="9180"/>
          <w:tab w:val="left" w:pos="9270"/>
          <w:tab w:val="left" w:pos="9360"/>
          <w:tab w:val="left" w:pos="9540"/>
          <w:tab w:val="left" w:pos="9630"/>
        </w:tabs>
        <w:ind w:left="-720" w:right="-630"/>
        <w:rPr>
          <w:sz w:val="40"/>
          <w:szCs w:val="40"/>
        </w:rPr>
      </w:pPr>
    </w:p>
    <w:p w14:paraId="338AF7DE" w14:textId="77777777" w:rsidR="00D20AAE" w:rsidRPr="00D22726" w:rsidRDefault="00D20AAE" w:rsidP="00D22726">
      <w:pPr>
        <w:tabs>
          <w:tab w:val="left" w:pos="9180"/>
          <w:tab w:val="left" w:pos="9270"/>
          <w:tab w:val="left" w:pos="9360"/>
          <w:tab w:val="left" w:pos="9540"/>
          <w:tab w:val="left" w:pos="9630"/>
        </w:tabs>
        <w:ind w:left="-720" w:right="-630"/>
        <w:rPr>
          <w:b/>
          <w:sz w:val="40"/>
          <w:szCs w:val="40"/>
        </w:rPr>
      </w:pPr>
      <w:r w:rsidRPr="00D22726">
        <w:rPr>
          <w:b/>
          <w:sz w:val="40"/>
          <w:szCs w:val="40"/>
        </w:rPr>
        <w:t>Announcements:</w:t>
      </w:r>
    </w:p>
    <w:p w14:paraId="7553D956" w14:textId="77777777" w:rsidR="00D20AAE" w:rsidRPr="00D22726" w:rsidRDefault="00D20AAE" w:rsidP="00D22726">
      <w:pPr>
        <w:tabs>
          <w:tab w:val="left" w:pos="9180"/>
          <w:tab w:val="left" w:pos="9270"/>
          <w:tab w:val="left" w:pos="9360"/>
          <w:tab w:val="left" w:pos="9540"/>
          <w:tab w:val="left" w:pos="9630"/>
        </w:tabs>
        <w:ind w:left="-720" w:right="-630"/>
        <w:rPr>
          <w:sz w:val="36"/>
          <w:szCs w:val="36"/>
        </w:rPr>
      </w:pPr>
      <w:r w:rsidRPr="00D22726">
        <w:rPr>
          <w:sz w:val="36"/>
          <w:szCs w:val="36"/>
        </w:rPr>
        <w:t xml:space="preserve">Thank you to </w:t>
      </w:r>
      <w:r w:rsidR="00D22726">
        <w:rPr>
          <w:sz w:val="36"/>
          <w:szCs w:val="36"/>
        </w:rPr>
        <w:t>Olga Feodoseva and Valentin</w:t>
      </w:r>
      <w:r w:rsidRPr="00D22726">
        <w:rPr>
          <w:sz w:val="36"/>
          <w:szCs w:val="36"/>
        </w:rPr>
        <w:t xml:space="preserve"> for helping in the kitchen last Sunday – if you are able to take a shift in the kitchen and help out Sisterhood, please e-mail </w:t>
      </w:r>
      <w:hyperlink r:id="rId6" w:history="1">
        <w:r w:rsidRPr="00D22726">
          <w:rPr>
            <w:rStyle w:val="Hyperlink"/>
            <w:color w:val="auto"/>
            <w:sz w:val="36"/>
            <w:szCs w:val="36"/>
          </w:rPr>
          <w:t>orlyata@gmail.com</w:t>
        </w:r>
      </w:hyperlink>
      <w:r w:rsidRPr="00D22726">
        <w:rPr>
          <w:sz w:val="36"/>
          <w:szCs w:val="36"/>
        </w:rPr>
        <w:t xml:space="preserve"> </w:t>
      </w:r>
    </w:p>
    <w:p w14:paraId="2CC5A258" w14:textId="77777777" w:rsidR="00D20AAE" w:rsidRPr="00D22726" w:rsidRDefault="00D20AAE" w:rsidP="00D22726">
      <w:pPr>
        <w:tabs>
          <w:tab w:val="left" w:pos="9180"/>
          <w:tab w:val="left" w:pos="9270"/>
          <w:tab w:val="left" w:pos="9360"/>
          <w:tab w:val="left" w:pos="9540"/>
          <w:tab w:val="left" w:pos="9630"/>
        </w:tabs>
        <w:ind w:right="-630"/>
        <w:rPr>
          <w:sz w:val="36"/>
          <w:szCs w:val="36"/>
        </w:rPr>
      </w:pPr>
    </w:p>
    <w:p w14:paraId="34F1C53D" w14:textId="77777777" w:rsidR="00D20AAE" w:rsidRDefault="00D22726" w:rsidP="00D22726">
      <w:pPr>
        <w:tabs>
          <w:tab w:val="left" w:pos="9180"/>
          <w:tab w:val="left" w:pos="9270"/>
          <w:tab w:val="left" w:pos="9360"/>
          <w:tab w:val="left" w:pos="9540"/>
          <w:tab w:val="left" w:pos="9630"/>
        </w:tabs>
        <w:ind w:left="-720" w:right="-630"/>
        <w:rPr>
          <w:sz w:val="36"/>
          <w:szCs w:val="36"/>
        </w:rPr>
      </w:pPr>
      <w:r>
        <w:rPr>
          <w:sz w:val="36"/>
          <w:szCs w:val="36"/>
        </w:rPr>
        <w:t>There will be “Questions and Answers”</w:t>
      </w:r>
      <w:r w:rsidR="00D20AAE" w:rsidRPr="00D22726">
        <w:rPr>
          <w:sz w:val="36"/>
          <w:szCs w:val="36"/>
        </w:rPr>
        <w:t xml:space="preserve"> today after lunch</w:t>
      </w:r>
    </w:p>
    <w:p w14:paraId="3A2882A3" w14:textId="77777777" w:rsidR="00D22726" w:rsidRDefault="00D22726" w:rsidP="00D22726">
      <w:pPr>
        <w:tabs>
          <w:tab w:val="left" w:pos="9180"/>
          <w:tab w:val="left" w:pos="9270"/>
          <w:tab w:val="left" w:pos="9360"/>
          <w:tab w:val="left" w:pos="9540"/>
          <w:tab w:val="left" w:pos="9630"/>
        </w:tabs>
        <w:ind w:left="-720" w:right="-630"/>
        <w:rPr>
          <w:sz w:val="36"/>
          <w:szCs w:val="36"/>
        </w:rPr>
      </w:pPr>
    </w:p>
    <w:p w14:paraId="3F287A03" w14:textId="77777777" w:rsidR="00D22726" w:rsidRDefault="00D22726" w:rsidP="00D22726">
      <w:pPr>
        <w:tabs>
          <w:tab w:val="left" w:pos="9180"/>
          <w:tab w:val="left" w:pos="9270"/>
          <w:tab w:val="left" w:pos="9360"/>
          <w:tab w:val="left" w:pos="9540"/>
          <w:tab w:val="left" w:pos="9630"/>
        </w:tabs>
        <w:ind w:left="-720" w:right="-630"/>
        <w:rPr>
          <w:sz w:val="36"/>
          <w:szCs w:val="36"/>
        </w:rPr>
      </w:pPr>
      <w:r>
        <w:rPr>
          <w:sz w:val="36"/>
          <w:szCs w:val="36"/>
        </w:rPr>
        <w:t xml:space="preserve">Since so many people will be traveling next weekend, there are some changes to the schedule: </w:t>
      </w:r>
    </w:p>
    <w:p w14:paraId="0EDD93EB" w14:textId="77777777" w:rsidR="00D22726" w:rsidRDefault="00D22726" w:rsidP="00D22726">
      <w:pPr>
        <w:tabs>
          <w:tab w:val="left" w:pos="9180"/>
          <w:tab w:val="left" w:pos="9270"/>
          <w:tab w:val="left" w:pos="9360"/>
          <w:tab w:val="left" w:pos="9540"/>
          <w:tab w:val="left" w:pos="9630"/>
        </w:tabs>
        <w:ind w:left="-720" w:right="-630"/>
        <w:rPr>
          <w:sz w:val="36"/>
          <w:szCs w:val="36"/>
        </w:rPr>
      </w:pPr>
      <w:r>
        <w:rPr>
          <w:sz w:val="36"/>
          <w:szCs w:val="36"/>
        </w:rPr>
        <w:t>Saturday December 29</w:t>
      </w:r>
      <w:r w:rsidRPr="00D22726">
        <w:rPr>
          <w:sz w:val="36"/>
          <w:szCs w:val="36"/>
          <w:vertAlign w:val="superscript"/>
        </w:rPr>
        <w:t>th</w:t>
      </w:r>
      <w:r>
        <w:rPr>
          <w:sz w:val="36"/>
          <w:szCs w:val="36"/>
        </w:rPr>
        <w:t>: Great Vespers (</w:t>
      </w:r>
      <w:r>
        <w:rPr>
          <w:i/>
          <w:sz w:val="36"/>
          <w:szCs w:val="36"/>
        </w:rPr>
        <w:t>not</w:t>
      </w:r>
      <w:r>
        <w:rPr>
          <w:sz w:val="36"/>
          <w:szCs w:val="36"/>
        </w:rPr>
        <w:t xml:space="preserve"> vigil) at 5 PM</w:t>
      </w:r>
    </w:p>
    <w:p w14:paraId="65805524" w14:textId="77777777" w:rsidR="00D22726" w:rsidRPr="00D22726" w:rsidRDefault="00D22726" w:rsidP="00D22726">
      <w:pPr>
        <w:tabs>
          <w:tab w:val="left" w:pos="9180"/>
          <w:tab w:val="left" w:pos="9270"/>
          <w:tab w:val="left" w:pos="9360"/>
          <w:tab w:val="left" w:pos="9540"/>
          <w:tab w:val="left" w:pos="9630"/>
        </w:tabs>
        <w:ind w:left="-720" w:right="-630"/>
        <w:rPr>
          <w:sz w:val="36"/>
          <w:szCs w:val="36"/>
        </w:rPr>
      </w:pPr>
      <w:r>
        <w:rPr>
          <w:sz w:val="36"/>
          <w:szCs w:val="36"/>
        </w:rPr>
        <w:t>Sunday December 30</w:t>
      </w:r>
      <w:r w:rsidRPr="00D22726">
        <w:rPr>
          <w:sz w:val="36"/>
          <w:szCs w:val="36"/>
          <w:vertAlign w:val="superscript"/>
        </w:rPr>
        <w:t>th</w:t>
      </w:r>
      <w:r>
        <w:rPr>
          <w:sz w:val="36"/>
          <w:szCs w:val="36"/>
        </w:rPr>
        <w:t xml:space="preserve">: Divien Liturgy at 10 AM, but </w:t>
      </w:r>
      <w:r>
        <w:rPr>
          <w:i/>
          <w:sz w:val="36"/>
          <w:szCs w:val="36"/>
        </w:rPr>
        <w:t xml:space="preserve">no </w:t>
      </w:r>
      <w:r>
        <w:rPr>
          <w:sz w:val="36"/>
          <w:szCs w:val="36"/>
        </w:rPr>
        <w:t>church school.</w:t>
      </w:r>
    </w:p>
    <w:p w14:paraId="074F3DD1" w14:textId="77777777" w:rsidR="00D20AAE" w:rsidRPr="00D22726" w:rsidRDefault="00D20AAE" w:rsidP="00D22726">
      <w:pPr>
        <w:tabs>
          <w:tab w:val="left" w:pos="9180"/>
          <w:tab w:val="left" w:pos="9270"/>
          <w:tab w:val="left" w:pos="9360"/>
          <w:tab w:val="left" w:pos="9540"/>
          <w:tab w:val="left" w:pos="9630"/>
        </w:tabs>
        <w:ind w:left="-720" w:right="-630"/>
        <w:rPr>
          <w:sz w:val="36"/>
          <w:szCs w:val="36"/>
        </w:rPr>
      </w:pPr>
    </w:p>
    <w:p w14:paraId="06033872" w14:textId="77777777" w:rsidR="00D20AAE" w:rsidRPr="00D22726" w:rsidRDefault="00D20AAE" w:rsidP="00D22726">
      <w:pPr>
        <w:tabs>
          <w:tab w:val="left" w:pos="9180"/>
          <w:tab w:val="left" w:pos="9270"/>
          <w:tab w:val="left" w:pos="9360"/>
          <w:tab w:val="left" w:pos="9540"/>
          <w:tab w:val="left" w:pos="9630"/>
        </w:tabs>
        <w:ind w:left="-720" w:right="-630"/>
        <w:rPr>
          <w:b/>
          <w:sz w:val="36"/>
          <w:szCs w:val="36"/>
        </w:rPr>
      </w:pPr>
      <w:r w:rsidRPr="00D22726">
        <w:rPr>
          <w:b/>
          <w:sz w:val="36"/>
          <w:szCs w:val="36"/>
        </w:rPr>
        <w:t>Please pray for the servants of God:</w:t>
      </w:r>
    </w:p>
    <w:p w14:paraId="449925C3" w14:textId="77777777" w:rsidR="00D20AAE" w:rsidRPr="00D22726" w:rsidRDefault="00D20AAE" w:rsidP="00D22726">
      <w:pPr>
        <w:tabs>
          <w:tab w:val="left" w:pos="9180"/>
          <w:tab w:val="left" w:pos="9270"/>
          <w:tab w:val="left" w:pos="9360"/>
          <w:tab w:val="left" w:pos="9540"/>
          <w:tab w:val="left" w:pos="9630"/>
        </w:tabs>
        <w:ind w:left="-720" w:right="-630"/>
        <w:rPr>
          <w:sz w:val="36"/>
          <w:szCs w:val="36"/>
        </w:rPr>
      </w:pPr>
      <w:r w:rsidRPr="00D22726">
        <w:rPr>
          <w:sz w:val="36"/>
          <w:szCs w:val="36"/>
        </w:rPr>
        <w:t xml:space="preserve">Archpriest Paul, Archpriest Steven, Archpriest Matfey and his community, Archpriest Michael, Zoya (Bryner), Anna (Prokushkina), Nina, and Vladimir and Natalie (Ermakoff), </w:t>
      </w:r>
      <w:r w:rsidR="00D12EDE" w:rsidRPr="00D22726">
        <w:rPr>
          <w:sz w:val="36"/>
          <w:szCs w:val="36"/>
        </w:rPr>
        <w:t xml:space="preserve">George and Nadezhda, </w:t>
      </w:r>
      <w:r w:rsidRPr="00D22726">
        <w:rPr>
          <w:sz w:val="36"/>
          <w:szCs w:val="36"/>
        </w:rPr>
        <w:t>and Andrei and Nadezhda (Arkhippov) who are traveling. And the newly departed Priest Athanasius.</w:t>
      </w:r>
    </w:p>
    <w:p w14:paraId="424A7418" w14:textId="77777777" w:rsidR="00D20AAE" w:rsidRPr="00D22726" w:rsidRDefault="00D20AAE" w:rsidP="00D22726">
      <w:pPr>
        <w:tabs>
          <w:tab w:val="left" w:pos="9270"/>
        </w:tabs>
        <w:ind w:left="-720" w:right="-630"/>
      </w:pPr>
    </w:p>
    <w:p w14:paraId="3D5496C8" w14:textId="77777777" w:rsidR="009F5957" w:rsidRPr="00D22726" w:rsidRDefault="009F5957" w:rsidP="00D22726">
      <w:pPr>
        <w:ind w:left="-720" w:right="-630"/>
      </w:pPr>
      <w:bookmarkStart w:id="11" w:name="_GoBack"/>
      <w:bookmarkEnd w:id="11"/>
    </w:p>
    <w:sectPr w:rsidR="009F5957" w:rsidRPr="00D22726" w:rsidSect="00D12EDE">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AE"/>
    <w:rsid w:val="004C4BB9"/>
    <w:rsid w:val="009F5957"/>
    <w:rsid w:val="00C32B1C"/>
    <w:rsid w:val="00D12EDE"/>
    <w:rsid w:val="00D20AAE"/>
    <w:rsid w:val="00D2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A9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AE"/>
    <w:rPr>
      <w:rFonts w:eastAsia="Times New Roman"/>
    </w:rPr>
  </w:style>
  <w:style w:type="paragraph" w:styleId="Heading2">
    <w:name w:val="heading 2"/>
    <w:basedOn w:val="Normal"/>
    <w:link w:val="Heading2Char"/>
    <w:uiPriority w:val="9"/>
    <w:qFormat/>
    <w:rsid w:val="00D20AA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AAE"/>
    <w:rPr>
      <w:rFonts w:ascii="Times" w:hAnsi="Times"/>
      <w:b/>
      <w:bCs/>
      <w:sz w:val="36"/>
      <w:szCs w:val="36"/>
    </w:rPr>
  </w:style>
  <w:style w:type="character" w:customStyle="1" w:styleId="apple-converted-space">
    <w:name w:val="apple-converted-space"/>
    <w:basedOn w:val="DefaultParagraphFont"/>
    <w:rsid w:val="00D20AAE"/>
  </w:style>
  <w:style w:type="paragraph" w:customStyle="1" w:styleId="bquote">
    <w:name w:val="bquote"/>
    <w:basedOn w:val="Normal"/>
    <w:rsid w:val="00D20AA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D20AA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D20AAE"/>
    <w:rPr>
      <w:color w:val="0000FF" w:themeColor="hyperlink"/>
      <w:u w:val="single"/>
    </w:rPr>
  </w:style>
  <w:style w:type="paragraph" w:styleId="NoSpacing">
    <w:name w:val="No Spacing"/>
    <w:uiPriority w:val="1"/>
    <w:qFormat/>
    <w:rsid w:val="00D22726"/>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AE"/>
    <w:rPr>
      <w:rFonts w:eastAsia="Times New Roman"/>
    </w:rPr>
  </w:style>
  <w:style w:type="paragraph" w:styleId="Heading2">
    <w:name w:val="heading 2"/>
    <w:basedOn w:val="Normal"/>
    <w:link w:val="Heading2Char"/>
    <w:uiPriority w:val="9"/>
    <w:qFormat/>
    <w:rsid w:val="00D20AA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AAE"/>
    <w:rPr>
      <w:rFonts w:ascii="Times" w:hAnsi="Times"/>
      <w:b/>
      <w:bCs/>
      <w:sz w:val="36"/>
      <w:szCs w:val="36"/>
    </w:rPr>
  </w:style>
  <w:style w:type="character" w:customStyle="1" w:styleId="apple-converted-space">
    <w:name w:val="apple-converted-space"/>
    <w:basedOn w:val="DefaultParagraphFont"/>
    <w:rsid w:val="00D20AAE"/>
  </w:style>
  <w:style w:type="paragraph" w:customStyle="1" w:styleId="bquote">
    <w:name w:val="bquote"/>
    <w:basedOn w:val="Normal"/>
    <w:rsid w:val="00D20AA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D20AA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D20AAE"/>
    <w:rPr>
      <w:color w:val="0000FF" w:themeColor="hyperlink"/>
      <w:u w:val="single"/>
    </w:rPr>
  </w:style>
  <w:style w:type="paragraph" w:styleId="NoSpacing">
    <w:name w:val="No Spacing"/>
    <w:uiPriority w:val="1"/>
    <w:qFormat/>
    <w:rsid w:val="00D2272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0178">
      <w:bodyDiv w:val="1"/>
      <w:marLeft w:val="0"/>
      <w:marRight w:val="0"/>
      <w:marTop w:val="0"/>
      <w:marBottom w:val="0"/>
      <w:divBdr>
        <w:top w:val="none" w:sz="0" w:space="0" w:color="auto"/>
        <w:left w:val="none" w:sz="0" w:space="0" w:color="auto"/>
        <w:bottom w:val="none" w:sz="0" w:space="0" w:color="auto"/>
        <w:right w:val="none" w:sz="0" w:space="0" w:color="auto"/>
      </w:divBdr>
    </w:div>
    <w:div w:id="113057571">
      <w:bodyDiv w:val="1"/>
      <w:marLeft w:val="0"/>
      <w:marRight w:val="0"/>
      <w:marTop w:val="0"/>
      <w:marBottom w:val="0"/>
      <w:divBdr>
        <w:top w:val="none" w:sz="0" w:space="0" w:color="auto"/>
        <w:left w:val="none" w:sz="0" w:space="0" w:color="auto"/>
        <w:bottom w:val="none" w:sz="0" w:space="0" w:color="auto"/>
        <w:right w:val="none" w:sz="0" w:space="0" w:color="auto"/>
      </w:divBdr>
    </w:div>
    <w:div w:id="214466425">
      <w:bodyDiv w:val="1"/>
      <w:marLeft w:val="0"/>
      <w:marRight w:val="0"/>
      <w:marTop w:val="0"/>
      <w:marBottom w:val="0"/>
      <w:divBdr>
        <w:top w:val="none" w:sz="0" w:space="0" w:color="auto"/>
        <w:left w:val="none" w:sz="0" w:space="0" w:color="auto"/>
        <w:bottom w:val="none" w:sz="0" w:space="0" w:color="auto"/>
        <w:right w:val="none" w:sz="0" w:space="0" w:color="auto"/>
      </w:divBdr>
    </w:div>
    <w:div w:id="330331514">
      <w:bodyDiv w:val="1"/>
      <w:marLeft w:val="0"/>
      <w:marRight w:val="0"/>
      <w:marTop w:val="0"/>
      <w:marBottom w:val="0"/>
      <w:divBdr>
        <w:top w:val="none" w:sz="0" w:space="0" w:color="auto"/>
        <w:left w:val="none" w:sz="0" w:space="0" w:color="auto"/>
        <w:bottom w:val="none" w:sz="0" w:space="0" w:color="auto"/>
        <w:right w:val="none" w:sz="0" w:space="0" w:color="auto"/>
      </w:divBdr>
    </w:div>
    <w:div w:id="546987090">
      <w:bodyDiv w:val="1"/>
      <w:marLeft w:val="0"/>
      <w:marRight w:val="0"/>
      <w:marTop w:val="0"/>
      <w:marBottom w:val="0"/>
      <w:divBdr>
        <w:top w:val="none" w:sz="0" w:space="0" w:color="auto"/>
        <w:left w:val="none" w:sz="0" w:space="0" w:color="auto"/>
        <w:bottom w:val="none" w:sz="0" w:space="0" w:color="auto"/>
        <w:right w:val="none" w:sz="0" w:space="0" w:color="auto"/>
      </w:divBdr>
    </w:div>
    <w:div w:id="653341133">
      <w:bodyDiv w:val="1"/>
      <w:marLeft w:val="0"/>
      <w:marRight w:val="0"/>
      <w:marTop w:val="0"/>
      <w:marBottom w:val="0"/>
      <w:divBdr>
        <w:top w:val="none" w:sz="0" w:space="0" w:color="auto"/>
        <w:left w:val="none" w:sz="0" w:space="0" w:color="auto"/>
        <w:bottom w:val="none" w:sz="0" w:space="0" w:color="auto"/>
        <w:right w:val="none" w:sz="0" w:space="0" w:color="auto"/>
      </w:divBdr>
    </w:div>
    <w:div w:id="903566956">
      <w:bodyDiv w:val="1"/>
      <w:marLeft w:val="0"/>
      <w:marRight w:val="0"/>
      <w:marTop w:val="0"/>
      <w:marBottom w:val="0"/>
      <w:divBdr>
        <w:top w:val="none" w:sz="0" w:space="0" w:color="auto"/>
        <w:left w:val="none" w:sz="0" w:space="0" w:color="auto"/>
        <w:bottom w:val="none" w:sz="0" w:space="0" w:color="auto"/>
        <w:right w:val="none" w:sz="0" w:space="0" w:color="auto"/>
      </w:divBdr>
    </w:div>
    <w:div w:id="964778437">
      <w:bodyDiv w:val="1"/>
      <w:marLeft w:val="0"/>
      <w:marRight w:val="0"/>
      <w:marTop w:val="0"/>
      <w:marBottom w:val="0"/>
      <w:divBdr>
        <w:top w:val="none" w:sz="0" w:space="0" w:color="auto"/>
        <w:left w:val="none" w:sz="0" w:space="0" w:color="auto"/>
        <w:bottom w:val="none" w:sz="0" w:space="0" w:color="auto"/>
        <w:right w:val="none" w:sz="0" w:space="0" w:color="auto"/>
      </w:divBdr>
    </w:div>
    <w:div w:id="1190028090">
      <w:bodyDiv w:val="1"/>
      <w:marLeft w:val="0"/>
      <w:marRight w:val="0"/>
      <w:marTop w:val="0"/>
      <w:marBottom w:val="0"/>
      <w:divBdr>
        <w:top w:val="none" w:sz="0" w:space="0" w:color="auto"/>
        <w:left w:val="none" w:sz="0" w:space="0" w:color="auto"/>
        <w:bottom w:val="none" w:sz="0" w:space="0" w:color="auto"/>
        <w:right w:val="none" w:sz="0" w:space="0" w:color="auto"/>
      </w:divBdr>
    </w:div>
    <w:div w:id="1205869305">
      <w:bodyDiv w:val="1"/>
      <w:marLeft w:val="0"/>
      <w:marRight w:val="0"/>
      <w:marTop w:val="0"/>
      <w:marBottom w:val="0"/>
      <w:divBdr>
        <w:top w:val="none" w:sz="0" w:space="0" w:color="auto"/>
        <w:left w:val="none" w:sz="0" w:space="0" w:color="auto"/>
        <w:bottom w:val="none" w:sz="0" w:space="0" w:color="auto"/>
        <w:right w:val="none" w:sz="0" w:space="0" w:color="auto"/>
      </w:divBdr>
    </w:div>
    <w:div w:id="1351957449">
      <w:bodyDiv w:val="1"/>
      <w:marLeft w:val="0"/>
      <w:marRight w:val="0"/>
      <w:marTop w:val="0"/>
      <w:marBottom w:val="0"/>
      <w:divBdr>
        <w:top w:val="none" w:sz="0" w:space="0" w:color="auto"/>
        <w:left w:val="none" w:sz="0" w:space="0" w:color="auto"/>
        <w:bottom w:val="none" w:sz="0" w:space="0" w:color="auto"/>
        <w:right w:val="none" w:sz="0" w:space="0" w:color="auto"/>
      </w:divBdr>
    </w:div>
    <w:div w:id="1405224202">
      <w:bodyDiv w:val="1"/>
      <w:marLeft w:val="0"/>
      <w:marRight w:val="0"/>
      <w:marTop w:val="0"/>
      <w:marBottom w:val="0"/>
      <w:divBdr>
        <w:top w:val="none" w:sz="0" w:space="0" w:color="auto"/>
        <w:left w:val="none" w:sz="0" w:space="0" w:color="auto"/>
        <w:bottom w:val="none" w:sz="0" w:space="0" w:color="auto"/>
        <w:right w:val="none" w:sz="0" w:space="0" w:color="auto"/>
      </w:divBdr>
    </w:div>
    <w:div w:id="1682583343">
      <w:bodyDiv w:val="1"/>
      <w:marLeft w:val="0"/>
      <w:marRight w:val="0"/>
      <w:marTop w:val="0"/>
      <w:marBottom w:val="0"/>
      <w:divBdr>
        <w:top w:val="none" w:sz="0" w:space="0" w:color="auto"/>
        <w:left w:val="none" w:sz="0" w:space="0" w:color="auto"/>
        <w:bottom w:val="none" w:sz="0" w:space="0" w:color="auto"/>
        <w:right w:val="none" w:sz="0" w:space="0" w:color="auto"/>
      </w:divBdr>
    </w:div>
    <w:div w:id="2002463783">
      <w:bodyDiv w:val="1"/>
      <w:marLeft w:val="0"/>
      <w:marRight w:val="0"/>
      <w:marTop w:val="0"/>
      <w:marBottom w:val="0"/>
      <w:divBdr>
        <w:top w:val="none" w:sz="0" w:space="0" w:color="auto"/>
        <w:left w:val="none" w:sz="0" w:space="0" w:color="auto"/>
        <w:bottom w:val="none" w:sz="0" w:space="0" w:color="auto"/>
        <w:right w:val="none" w:sz="0" w:space="0" w:color="auto"/>
      </w:divBdr>
    </w:div>
    <w:div w:id="2040353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2070</Words>
  <Characters>11800</Characters>
  <Application>Microsoft Macintosh Word</Application>
  <DocSecurity>0</DocSecurity>
  <Lines>98</Lines>
  <Paragraphs>27</Paragraphs>
  <ScaleCrop>false</ScaleCrop>
  <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cp:lastPrinted>2018-12-18T22:21:00Z</cp:lastPrinted>
  <dcterms:created xsi:type="dcterms:W3CDTF">2018-12-18T21:35:00Z</dcterms:created>
  <dcterms:modified xsi:type="dcterms:W3CDTF">2018-12-18T22:21:00Z</dcterms:modified>
</cp:coreProperties>
</file>