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of Pentecost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12th,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Pentecost</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Hermias (May 31st/June 13th)</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feast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w:t>
      </w:r>
      <w:r w:rsidDel="00000000" w:rsidR="00000000" w:rsidRPr="00000000">
        <w:rPr>
          <w:rFonts w:ascii="Times New Roman" w:cs="Times New Roman" w:eastAsia="Times New Roman" w:hAnsi="Times New Roman"/>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ed day of the promise, the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hope.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majestic and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“Glory to you, O Lord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newed</w:t>
      </w:r>
      <w:r w:rsidDel="00000000" w:rsidR="00000000" w:rsidRPr="00000000">
        <w:rPr>
          <w:rFonts w:ascii="Times New Roman" w:cs="Times New Roman" w:eastAsia="Times New Roman" w:hAnsi="Times New Roman"/>
          <w:sz w:val="24"/>
          <w:szCs w:val="24"/>
          <w:rtl w:val="0"/>
        </w:rPr>
        <w:t xml:space="preserve">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 Christ,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giving them the gift of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 tongues,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they might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 of you,</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pro</w:t>
      </w:r>
      <w:r w:rsidDel="00000000" w:rsidR="00000000" w:rsidRPr="00000000">
        <w:rPr>
          <w:rFonts w:ascii="Times New Roman" w:cs="Times New Roman" w:eastAsia="Times New Roman" w:hAnsi="Times New Roman"/>
          <w:sz w:val="24"/>
          <w:szCs w:val="24"/>
          <w:u w:val="single"/>
          <w:rtl w:val="0"/>
        </w:rPr>
        <w:t xml:space="preserve">vides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pours forth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leads </w:t>
      </w:r>
      <w:r w:rsidDel="00000000" w:rsidR="00000000" w:rsidRPr="00000000">
        <w:rPr>
          <w:rFonts w:ascii="Times New Roman" w:cs="Times New Roman" w:eastAsia="Times New Roman" w:hAnsi="Times New Roman"/>
          <w:sz w:val="24"/>
          <w:szCs w:val="24"/>
          <w:u w:val="single"/>
          <w:rtl w:val="0"/>
        </w:rPr>
        <w:t xml:space="preserve">priests</w:t>
      </w:r>
      <w:r w:rsidDel="00000000" w:rsidR="00000000" w:rsidRPr="00000000">
        <w:rPr>
          <w:rFonts w:ascii="Times New Roman" w:cs="Times New Roman" w:eastAsia="Times New Roman" w:hAnsi="Times New Roman"/>
          <w:sz w:val="24"/>
          <w:szCs w:val="24"/>
          <w:rtl w:val="0"/>
        </w:rPr>
        <w:t xml:space="preserve"> to per</w:t>
      </w:r>
      <w:r w:rsidDel="00000000" w:rsidR="00000000" w:rsidRPr="00000000">
        <w:rPr>
          <w:rFonts w:ascii="Times New Roman" w:cs="Times New Roman" w:eastAsia="Times New Roman" w:hAnsi="Times New Roman"/>
          <w:sz w:val="24"/>
          <w:szCs w:val="24"/>
          <w:u w:val="single"/>
          <w:rtl w:val="0"/>
        </w:rPr>
        <w:t xml:space="preserve">fec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teaches unschooled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w:t>
      </w:r>
      <w:r w:rsidDel="00000000" w:rsidR="00000000" w:rsidRPr="00000000">
        <w:rPr>
          <w:rFonts w:ascii="Times New Roman" w:cs="Times New Roman" w:eastAsia="Times New Roman" w:hAnsi="Times New Roman"/>
          <w:sz w:val="24"/>
          <w:szCs w:val="24"/>
          <w:u w:val="single"/>
          <w:rtl w:val="0"/>
        </w:rPr>
        <w:t xml:space="preserve">veals</w:t>
      </w:r>
      <w:r w:rsidDel="00000000" w:rsidR="00000000" w:rsidRPr="00000000">
        <w:rPr>
          <w:rFonts w:ascii="Times New Roman" w:cs="Times New Roman" w:eastAsia="Times New Roman" w:hAnsi="Times New Roman"/>
          <w:sz w:val="24"/>
          <w:szCs w:val="24"/>
          <w:rtl w:val="0"/>
        </w:rPr>
        <w:t xml:space="preserve"> fishermen as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con</w:t>
      </w:r>
      <w:r w:rsidDel="00000000" w:rsidR="00000000" w:rsidRPr="00000000">
        <w:rPr>
          <w:rFonts w:ascii="Times New Roman" w:cs="Times New Roman" w:eastAsia="Times New Roman" w:hAnsi="Times New Roman"/>
          <w:sz w:val="24"/>
          <w:szCs w:val="24"/>
          <w:u w:val="single"/>
          <w:rtl w:val="0"/>
        </w:rPr>
        <w:t xml:space="preserve">firms</w:t>
      </w:r>
      <w:r w:rsidDel="00000000" w:rsidR="00000000" w:rsidRPr="00000000">
        <w:rPr>
          <w:rFonts w:ascii="Times New Roman" w:cs="Times New Roman" w:eastAsia="Times New Roman" w:hAnsi="Times New Roman"/>
          <w:sz w:val="24"/>
          <w:szCs w:val="24"/>
          <w:rtl w:val="0"/>
        </w:rPr>
        <w:t xml:space="preserve"> the Church.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Comforter, one in essence and enthroned with the Father and the</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received the heavenly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worshipping the undivided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prophets,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us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the grace of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shone forth.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beginning and ever after,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God, //</w:t>
      </w:r>
    </w:p>
    <w:p w:rsidR="00000000" w:rsidDel="00000000" w:rsidP="00000000" w:rsidRDefault="00000000" w:rsidRPr="00000000" w14:paraId="0000007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courts I will praise you,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bended knee I will worship your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might.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 in the morning, and at </w:t>
      </w:r>
      <w:r w:rsidDel="00000000" w:rsidR="00000000" w:rsidRPr="00000000">
        <w:rPr>
          <w:rFonts w:ascii="Times New Roman" w:cs="Times New Roman" w:eastAsia="Times New Roman" w:hAnsi="Times New Roman"/>
          <w:sz w:val="24"/>
          <w:szCs w:val="24"/>
          <w:u w:val="single"/>
          <w:rtl w:val="0"/>
        </w:rPr>
        <w:t xml:space="preserve">noon</w:t>
      </w:r>
      <w:r w:rsidDel="00000000" w:rsidR="00000000" w:rsidRPr="00000000">
        <w:rPr>
          <w:rFonts w:ascii="Times New Roman" w:cs="Times New Roman" w:eastAsia="Times New Roman" w:hAnsi="Times New Roman"/>
          <w:sz w:val="24"/>
          <w:szCs w:val="24"/>
          <w:rtl w:val="0"/>
        </w:rPr>
        <w:t xml:space="preserve">time – //</w:t>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all times I will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worship the Godhead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in the Father,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Father timelessly begot the Son, who co-eternal and co-</w:t>
      </w:r>
    </w:p>
    <w:p w:rsidR="00000000" w:rsidDel="00000000" w:rsidP="00000000" w:rsidRDefault="00000000" w:rsidRPr="00000000" w14:paraId="0000008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throned</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Holy Spirit was in the Father and 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Son.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worship one Power,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say: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created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through your Son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cooperation of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we know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the Holy Spirit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proceed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 in the Son. //</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Trinity,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nations did not know the power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came upon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they mistook the foreign tongues for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are strengthened by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ceaselessly pray to you, O good God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from us!”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 me!</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them speak in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 tongues.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faithless this wonder was but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the faithful it brings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to you, O good God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worthy of such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w:t>
      </w:r>
    </w:p>
    <w:p w:rsidR="00000000" w:rsidDel="00000000" w:rsidP="00000000" w:rsidRDefault="00000000" w:rsidRPr="00000000" w14:paraId="000000B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King,</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Comforter,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Truth,</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art everywhere and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est all things;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Treasury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a</w:t>
      </w:r>
      <w:r w:rsidDel="00000000" w:rsidR="00000000" w:rsidRPr="00000000">
        <w:rPr>
          <w:rFonts w:ascii="Times New Roman" w:cs="Times New Roman" w:eastAsia="Times New Roman" w:hAnsi="Times New Roman"/>
          <w:sz w:val="24"/>
          <w:szCs w:val="24"/>
          <w:u w:val="single"/>
          <w:rtl w:val="0"/>
        </w:rPr>
        <w:t xml:space="preserve">bide</w:t>
      </w:r>
      <w:r w:rsidDel="00000000" w:rsidR="00000000" w:rsidRPr="00000000">
        <w:rPr>
          <w:rFonts w:ascii="Times New Roman" w:cs="Times New Roman" w:eastAsia="Times New Roman" w:hAnsi="Times New Roman"/>
          <w:sz w:val="24"/>
          <w:szCs w:val="24"/>
          <w:rtl w:val="0"/>
        </w:rPr>
        <w:t xml:space="preserve"> in us,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cleanse us from every im</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save our souls,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rogance of building the tower in the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to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tongues.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glory of the knowledge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brings them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God condemned the impious for their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Christ has enlightened the fishermen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disharmony was brought a</w:t>
      </w:r>
      <w:r w:rsidDel="00000000" w:rsidR="00000000" w:rsidRPr="00000000">
        <w:rPr>
          <w:rFonts w:ascii="Times New Roman" w:cs="Times New Roman" w:eastAsia="Times New Roman" w:hAnsi="Times New Roman"/>
          <w:sz w:val="24"/>
          <w:szCs w:val="24"/>
          <w:u w:val="single"/>
          <w:rtl w:val="0"/>
        </w:rPr>
        <w:t xml:space="preserve">bout</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pun</w:t>
      </w:r>
      <w:r w:rsidDel="00000000" w:rsidR="00000000" w:rsidRPr="00000000">
        <w:rPr>
          <w:rFonts w:ascii="Times New Roman" w:cs="Times New Roman" w:eastAsia="Times New Roman" w:hAnsi="Times New Roman"/>
          <w:sz w:val="24"/>
          <w:szCs w:val="24"/>
          <w:rtl w:val="0"/>
        </w:rPr>
        <w:t xml:space="preserve">ishment. //</w:t>
      </w:r>
    </w:p>
    <w:p w:rsidR="00000000" w:rsidDel="00000000" w:rsidP="00000000" w:rsidRDefault="00000000" w:rsidRPr="00000000" w14:paraId="000000C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harmony is renewed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to be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them </w:t>
      </w:r>
      <w:r w:rsidDel="00000000" w:rsidR="00000000" w:rsidRPr="00000000">
        <w:rPr>
          <w:rFonts w:ascii="Times New Roman" w:cs="Times New Roman" w:eastAsia="Times New Roman" w:hAnsi="Times New Roman"/>
          <w:sz w:val="24"/>
          <w:szCs w:val="24"/>
          <w:u w:val="single"/>
          <w:rtl w:val="0"/>
        </w:rPr>
        <w:t xml:space="preserve">catching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good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 Hermias,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