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August 22nd</w:t>
      </w:r>
      <w:r w:rsidDel="00000000" w:rsidR="00000000" w:rsidRPr="00000000">
        <w:rPr>
          <w:rtl w:val="0"/>
        </w:rPr>
      </w:r>
    </w:p>
    <w:p w:rsidR="00000000" w:rsidDel="00000000" w:rsidP="00000000" w:rsidRDefault="00000000" w:rsidRPr="00000000" w14:paraId="00000002">
      <w:pPr>
        <w:spacing w:line="240" w:lineRule="auto"/>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11th Sunday After Pentecost –– Postfeast of the Transfiguration –– Holy Martyr and Archdeacon Lawrence of Rome, and Those with Him –– Tone 2</w:t>
      </w:r>
      <w:r w:rsidDel="00000000" w:rsidR="00000000" w:rsidRPr="00000000">
        <w:rPr>
          <w:rtl w:val="0"/>
        </w:rPr>
      </w:r>
    </w:p>
    <w:p w:rsidR="00000000" w:rsidDel="00000000" w:rsidP="00000000" w:rsidRDefault="00000000" w:rsidRPr="00000000" w14:paraId="0000000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let us worship God the Word, * begotten of the Father before all ages, * incarnate of the Virgin Mary; * for having endured the Cross, He was handed over for burial, * as He himself had willed, * and having risen from the dead He hath saved me, * the whole man, ** who hath gone astray.</w:t>
      </w:r>
      <w:r w:rsidDel="00000000" w:rsidR="00000000" w:rsidRPr="00000000">
        <w:rPr>
          <w:rtl w:val="0"/>
        </w:rPr>
      </w:r>
    </w:p>
    <w:p w:rsidR="00000000" w:rsidDel="00000000" w:rsidP="00000000" w:rsidRDefault="00000000" w:rsidRPr="00000000" w14:paraId="0000005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our Savior, by nailing the record against us to the Cross * hath blotted it out, * and destroyed the might of death. ** We worship His Arising on the third day.</w:t>
      </w:r>
    </w:p>
    <w:p w:rsidR="00000000" w:rsidDel="00000000" w:rsidP="00000000" w:rsidRDefault="00000000" w:rsidRPr="00000000" w14:paraId="00000059">
      <w:pPr>
        <w:spacing w:line="240" w:lineRule="auto"/>
        <w:ind w:left="720" w:hanging="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 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shone forth today * in manifest splendor on Mount Tabor * like the radiant sun, * O Savior, Thou Word of the Father, * showing Thy friends that Thou art He Who in His tender compassion * didst assume human nature, O Christ. * Wherefore, we glorify Thy loving dispensation, * O almighty Jesus, ** Thou Savior of our souls. </w:t>
      </w:r>
    </w:p>
    <w:p w:rsidR="00000000" w:rsidDel="00000000" w:rsidP="00000000" w:rsidRDefault="00000000" w:rsidRPr="00000000" w14:paraId="0000005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 and He shall redeem Israel out of all his iniquities.</w:t>
      </w:r>
    </w:p>
    <w:p w:rsidR="00000000" w:rsidDel="00000000" w:rsidP="00000000" w:rsidRDefault="00000000" w:rsidRPr="00000000" w14:paraId="0000005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the angels of heaven rejoice with mankind, * celebrating Thy glorious effulgence, O Christ, * and Thine appearance upon Mount Tabor, * whereon Thou didst stand * in the presence of Moses and Elijah, * and Peter, James and John, * who hymned Thee, O Christ the Lover of mankind, * almighty Jesus, ** Thou Savior of our souls. </w:t>
      </w:r>
      <w:r w:rsidDel="00000000" w:rsidR="00000000" w:rsidRPr="00000000">
        <w:rPr>
          <w:rtl w:val="0"/>
        </w:rPr>
      </w:r>
    </w:p>
    <w:p w:rsidR="00000000" w:rsidDel="00000000" w:rsidP="00000000" w:rsidRDefault="00000000" w:rsidRPr="00000000" w14:paraId="0000006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 O praise the Lord, all ye nations; praise Him, all ye peoples.</w:t>
      </w:r>
    </w:p>
    <w:p w:rsidR="00000000" w:rsidDel="00000000" w:rsidP="00000000" w:rsidRDefault="00000000" w:rsidRPr="00000000" w14:paraId="0000006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served the Word blamelessly, O venerable one, * thou wast offered unto the Lord as a sacrifice of sweet savor, * consumed by material fire; * wherefore thou hast been deemed worthy of the joy of heaven, * where thou dost ever pray * on behalf of those who honor thee, O Laurence. </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laid thyself up as a treasure for the Lord * and submitted to His words, * O divinely blessed one, * thou didst richly distribute inviolate wealth unto the poor, * O wise martyr, * wisely and wondrously enduring torments. </w:t>
      </w:r>
      <w:r w:rsidDel="00000000" w:rsidR="00000000" w:rsidRPr="00000000">
        <w:rPr>
          <w:rtl w:val="0"/>
        </w:rPr>
      </w:r>
    </w:p>
    <w:p w:rsidR="00000000" w:rsidDel="00000000" w:rsidP="00000000" w:rsidRDefault="00000000" w:rsidRPr="00000000" w14:paraId="0000006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Glory to the Father, and to the Son, and to the Holy Spirit: </w:t>
      </w:r>
    </w:p>
    <w:p w:rsidR="00000000" w:rsidDel="00000000" w:rsidP="00000000" w:rsidRDefault="00000000" w:rsidRPr="00000000" w14:paraId="0000006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Before Thy crucifixion, O Lord, the mountain emulated the heavens and the cloud spread itself out like a tabernacle when Thou wast transfigured and borne witness to by the Father. There were Peter, James and John, for they were to be with Thee also at the time of Thy betrayal, that, beholding Thy wonders, they might not be afraid of Thy sufferings, which do Thou grant that we may venerate in peace, for the sake of Thy great mercy. </w:t>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now and ever, and unto ages of ages. Amen:</w:t>
      </w:r>
    </w:p>
    <w:p w:rsidR="00000000" w:rsidDel="00000000" w:rsidP="00000000" w:rsidRDefault="00000000" w:rsidRPr="00000000" w14:paraId="0000006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hath passed now that grace hath come, * for as the Bush wrapped in flame was not consumed, * so didst thou bear a Child O Virgin * and remained a Virgin; * in place of a pillar of fire, the Sun of righteousness hath dawned, ** instead of Moses, Christ is come, the salvation of our souls.</w:t>
      </w:r>
    </w:p>
    <w:p w:rsidR="00000000" w:rsidDel="00000000" w:rsidP="00000000" w:rsidRDefault="00000000" w:rsidRPr="00000000" w14:paraId="0000007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7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7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7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7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7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7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0">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Resurrection, O Christ our Savior, * hath enlightened the whole universe; * and Thou hast called back Thine own creation. ** O All-powerful Lord, glory be to Thee!</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Nullifying the curse of the tree through a Tree, O Savior, * Thou didst slay the might of death by Thy burial, * enlightening our race by Thine Arising; * wherefore we cry out to Thee; * ‘O Giver of life, Christ our God, ** glory be to Thee!’</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Appearing nailed to the Cross, O Christ, * Thou hast altered the beauty of all created things; * and while the soldiers showed their inhumanity by piercing Thy side with a lance, * the Hebrews asked that Thy tomb be sealed, * not understanding Thy power; * but in Thy merciful compassion Thou didst accept burial and rise on the third day. ** O Lord, glory be to Thee!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mortal mankind, * O Christ Giver of life, * Thou didst willingly endure the Passion; * and as all-powerful Thou didst descend into Hades, * snatching from the hand of the mighty one * the souls of those who awaited Thy coming therein * granting them to dwell in Paradise instead of Hades, * grant also unto us who glorify Thine Arising on the third day ** the pardon of our iniquities and Thy great mercy.</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9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Taking the disciples up upon the lofty mountain before Thy crucifixion, O Lord, Thou wast transfigured before them, illumining them with the effulgence of power, desiring both in Thy love for mankind and in Thine authority to show them the splendor of the resurrection, which do thou grant unto us in peace, in that Thou art merciful and the Lover of mankind.</w:t>
      </w:r>
    </w:p>
    <w:p w:rsidR="00000000" w:rsidDel="00000000" w:rsidP="00000000" w:rsidRDefault="00000000" w:rsidRPr="00000000" w14:paraId="0000009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99">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9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9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9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pStyle w:val="Subtitle"/>
        <w:keepNext w:val="0"/>
        <w:keepLines w:val="0"/>
        <w:spacing w:after="0" w:line="240" w:lineRule="auto"/>
        <w:rPr>
          <w:rFonts w:ascii="Times New Roman" w:cs="Times New Roman" w:eastAsia="Times New Roman" w:hAnsi="Times New Roman"/>
          <w:color w:val="000000"/>
          <w:sz w:val="24"/>
          <w:szCs w:val="24"/>
        </w:rPr>
      </w:pPr>
      <w:bookmarkStart w:colFirst="0" w:colLast="0" w:name="_aers8a2vqceg" w:id="1"/>
      <w:bookmarkEnd w:id="1"/>
      <w:r w:rsidDel="00000000" w:rsidR="00000000" w:rsidRPr="00000000">
        <w:rPr>
          <w:rFonts w:ascii="Times New Roman" w:cs="Times New Roman" w:eastAsia="Times New Roman" w:hAnsi="Times New Roman"/>
          <w:color w:val="000000"/>
          <w:sz w:val="24"/>
          <w:szCs w:val="24"/>
          <w:rtl w:val="0"/>
        </w:rPr>
        <w:t xml:space="preserve"> When Thou didst descend unto death, O Life Immortal, * then didst Thou slay Hades with the lightning of Thy Godhead. * And when Thou didst also raise the dead out of the nethermost depths, * all the Hosts of the heavens cried aloud: ** O Life-giver, Christ our God, glory be to Thee. </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his sufferings, Thy martyr Laurence O Lord, * received an imperishable crown from Thee, our God; * for, possessed of Thy might, * he set at naught the tyrants and crushed the feeble audacity of the demons. ** By his supplications save Thou our souls.          </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7th Tone: </w:t>
      </w:r>
      <w:r w:rsidDel="00000000" w:rsidR="00000000" w:rsidRPr="00000000">
        <w:rPr>
          <w:rFonts w:ascii="Times New Roman" w:cs="Times New Roman" w:eastAsia="Times New Roman" w:hAnsi="Times New Roman"/>
          <w:sz w:val="24"/>
          <w:szCs w:val="24"/>
          <w:rtl w:val="0"/>
        </w:rPr>
        <w:t xml:space="preserve">Now and ever, and unto ages of ages. Amen.</w:t>
      </w:r>
      <w:r w:rsidDel="00000000" w:rsidR="00000000" w:rsidRPr="00000000">
        <w:rPr>
          <w:rtl w:val="0"/>
        </w:rPr>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transfigured on the mountain, O Christ, our God, * showing to Thy disciples Thy glory as each one could endure. * Shine forth Thou on us, who are sinners all, * Thy light ever-unending. * Through the prayers of the Theotokos, ** Light-Bestower, glory to Thee.</w:t>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and Archdeacon Lawrence of Rome and Those with Him, and of all the saints, O Lord, Jesus Christ, Son of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