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14th Sunday after Pentecost (Deposition of the Sash of the Most Holy Theotokos) -- September 13th,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bookmarkStart w:colFirst="0" w:colLast="0" w:name="_wr20ip92c2q9" w:id="1"/>
      <w:bookmarkEnd w:id="1"/>
      <w:r w:rsidDel="00000000" w:rsidR="00000000" w:rsidRPr="00000000">
        <w:rPr>
          <w:rtl w:val="0"/>
        </w:rPr>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Now and Ever:</w:t>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Ever-</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otokos,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of man,</w:t>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a </w:t>
      </w:r>
      <w:r w:rsidDel="00000000" w:rsidR="00000000" w:rsidRPr="00000000">
        <w:rPr>
          <w:rFonts w:ascii="Times New Roman" w:cs="Times New Roman" w:eastAsia="Times New Roman" w:hAnsi="Times New Roman"/>
          <w:sz w:val="24"/>
          <w:szCs w:val="24"/>
          <w:u w:val="single"/>
          <w:rtl w:val="0"/>
        </w:rPr>
        <w:t xml:space="preserve">strong</w:t>
      </w:r>
      <w:r w:rsidDel="00000000" w:rsidR="00000000" w:rsidRPr="00000000">
        <w:rPr>
          <w:rFonts w:ascii="Times New Roman" w:cs="Times New Roman" w:eastAsia="Times New Roman" w:hAnsi="Times New Roman"/>
          <w:sz w:val="24"/>
          <w:szCs w:val="24"/>
          <w:rtl w:val="0"/>
        </w:rPr>
        <w:t xml:space="preserv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w:t>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robe and </w:t>
      </w:r>
      <w:r w:rsidDel="00000000" w:rsidR="00000000" w:rsidRPr="00000000">
        <w:rPr>
          <w:rFonts w:ascii="Times New Roman" w:cs="Times New Roman" w:eastAsia="Times New Roman" w:hAnsi="Times New Roman"/>
          <w:sz w:val="24"/>
          <w:szCs w:val="24"/>
          <w:u w:val="single"/>
          <w:rtl w:val="0"/>
        </w:rPr>
        <w:t xml:space="preserve">belt</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honored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have re</w:t>
      </w:r>
      <w:r w:rsidDel="00000000" w:rsidR="00000000" w:rsidRPr="00000000">
        <w:rPr>
          <w:rFonts w:ascii="Times New Roman" w:cs="Times New Roman" w:eastAsia="Times New Roman" w:hAnsi="Times New Roman"/>
          <w:sz w:val="24"/>
          <w:szCs w:val="24"/>
          <w:u w:val="single"/>
          <w:rtl w:val="0"/>
        </w:rPr>
        <w:t xml:space="preserve">mained</w:t>
      </w:r>
      <w:r w:rsidDel="00000000" w:rsidR="00000000" w:rsidRPr="00000000">
        <w:rPr>
          <w:rFonts w:ascii="Times New Roman" w:cs="Times New Roman" w:eastAsia="Times New Roman" w:hAnsi="Times New Roman"/>
          <w:sz w:val="24"/>
          <w:szCs w:val="24"/>
          <w:rtl w:val="0"/>
        </w:rPr>
        <w:t xml:space="preserve"> incor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through your seedless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you </w:t>
      </w:r>
      <w:r w:rsidDel="00000000" w:rsidR="00000000" w:rsidRPr="00000000">
        <w:rPr>
          <w:rFonts w:ascii="Times New Roman" w:cs="Times New Roman" w:eastAsia="Times New Roman" w:hAnsi="Times New Roman"/>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r w:rsidDel="00000000" w:rsidR="00000000" w:rsidRPr="00000000">
        <w:rPr>
          <w:rFonts w:ascii="Times New Roman" w:cs="Times New Roman" w:eastAsia="Times New Roman" w:hAnsi="Times New Roman"/>
          <w:sz w:val="24"/>
          <w:szCs w:val="24"/>
          <w:u w:val="single"/>
          <w:rtl w:val="0"/>
        </w:rPr>
        <w:t xml:space="preserve">are</w:t>
      </w:r>
      <w:r w:rsidDel="00000000" w:rsidR="00000000" w:rsidRPr="00000000">
        <w:rPr>
          <w:rFonts w:ascii="Times New Roman" w:cs="Times New Roman" w:eastAsia="Times New Roman" w:hAnsi="Times New Roman"/>
          <w:sz w:val="24"/>
          <w:szCs w:val="24"/>
          <w:rtl w:val="0"/>
        </w:rPr>
        <w:t xml:space="preserve"> renewed! //</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t>
      </w:r>
      <w:r w:rsidDel="00000000" w:rsidR="00000000" w:rsidRPr="00000000">
        <w:rPr>
          <w:rFonts w:ascii="Times New Roman" w:cs="Times New Roman" w:eastAsia="Times New Roman" w:hAnsi="Times New Roman"/>
          <w:sz w:val="24"/>
          <w:szCs w:val="24"/>
          <w:u w:val="single"/>
          <w:rtl w:val="0"/>
        </w:rPr>
        <w:t xml:space="preserve">ask</w:t>
      </w:r>
      <w:r w:rsidDel="00000000" w:rsidR="00000000" w:rsidRPr="00000000">
        <w:rPr>
          <w:rFonts w:ascii="Times New Roman" w:cs="Times New Roman" w:eastAsia="Times New Roman" w:hAnsi="Times New Roman"/>
          <w:sz w:val="24"/>
          <w:szCs w:val="24"/>
          <w:rtl w:val="0"/>
        </w:rPr>
        <w:t xml:space="preserve"> you to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peace to your people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our souls! </w:t>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5">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Fifth Tone:  Thou, O Lord, shalt keep us and shalt preserve us from this generation and forevermore. </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Verse: Save me, O Lord, for a righteous man there is no more.</w:t>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Lord, shalt keep us/ and shalt preserve us from this generation and forevermore. </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Corinthians 1:21-2:4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B">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21 Now He who establishes us with you in Christ and has anointed us is God, 22 who also has sealed us and given us the Spirit in our hearts as a guarantee. 23 Moreover I call God as witness against my soul, that to spare you I came no more to Corinth. 24 Not that we have dominion over your faith, but are fellow workers for your joy; for by faith you stand. 1 But I determined this within myself, that I would not come again to you in sorrow. 2 For if I make you sorrowful, then who is he who makes me glad but the one who is made sorrowful by me? 3 And I wrote this very thing to you, lest, when I came, I should have sorrow over those from whom I ought to have joy, having confidence in you all that my joy is the joy of you all. 4 For out of much affliction and anguish of heart I wrote to you, with many tears, not that you should be grieved, but that you might know the love which I have so abundantly for you.</w:t>
      </w:r>
      <w:r w:rsidDel="00000000" w:rsidR="00000000" w:rsidRPr="00000000">
        <w:rPr>
          <w:rtl w:val="0"/>
        </w:rPr>
      </w:r>
    </w:p>
    <w:p w:rsidR="00000000" w:rsidDel="00000000" w:rsidP="00000000" w:rsidRDefault="00000000" w:rsidRPr="00000000" w14:paraId="0000005C">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5th Tone: Alleluia! Alleluia! Alleluia!</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Verse: Thy mercies, O Lord, will I sing forever; unto generation to generation will I declare Thy truth with my mouth.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Verse: For Thou hast said, Mercy shall be built up forever; in the heavens shall Thy truth be established.</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Matthew 22:1-14 </w:t>
      </w:r>
    </w:p>
    <w:p w:rsidR="00000000" w:rsidDel="00000000" w:rsidP="00000000" w:rsidRDefault="00000000" w:rsidRPr="00000000" w14:paraId="00000066">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And Jesus answered and spoke to them again by parables and said: </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“The kingdom of heaven is like a certain king who arranged a marriage for his son, </w:t>
      </w:r>
      <w:r w:rsidDel="00000000" w:rsidR="00000000" w:rsidRPr="00000000">
        <w:rPr>
          <w:rFonts w:ascii="Times New Roman" w:cs="Times New Roman" w:eastAsia="Times New Roman" w:hAnsi="Times New Roman"/>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and sent out his servants to call those who were invited to the wedding; and they were not willing to come. </w:t>
      </w:r>
      <w:r w:rsidDel="00000000" w:rsidR="00000000" w:rsidRPr="00000000">
        <w:rPr>
          <w:rFonts w:ascii="Times New Roman" w:cs="Times New Roman" w:eastAsia="Times New Roman" w:hAnsi="Times New Roman"/>
          <w:sz w:val="24"/>
          <w:szCs w:val="24"/>
          <w:vertAlign w:val="superscript"/>
          <w:rtl w:val="0"/>
        </w:rPr>
        <w:t xml:space="preserve">4 </w:t>
      </w:r>
      <w:r w:rsidDel="00000000" w:rsidR="00000000" w:rsidRPr="00000000">
        <w:rPr>
          <w:rFonts w:ascii="Times New Roman" w:cs="Times New Roman" w:eastAsia="Times New Roman" w:hAnsi="Times New Roman"/>
          <w:sz w:val="24"/>
          <w:szCs w:val="24"/>
          <w:rtl w:val="0"/>
        </w:rPr>
        <w:t xml:space="preserve">Again, he sent out other servants, saying, ‘Tell those who are invited, “See, I have prepared my dinner; my oxen and fatted cattle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killed, and all things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ready. Come to the wedding.” ’ </w:t>
      </w:r>
      <w:r w:rsidDel="00000000" w:rsidR="00000000" w:rsidRPr="00000000">
        <w:rPr>
          <w:rFonts w:ascii="Times New Roman" w:cs="Times New Roman" w:eastAsia="Times New Roman" w:hAnsi="Times New Roman"/>
          <w:sz w:val="24"/>
          <w:szCs w:val="24"/>
          <w:vertAlign w:val="superscript"/>
          <w:rtl w:val="0"/>
        </w:rPr>
        <w:t xml:space="preserve">5 </w:t>
      </w:r>
      <w:r w:rsidDel="00000000" w:rsidR="00000000" w:rsidRPr="00000000">
        <w:rPr>
          <w:rFonts w:ascii="Times New Roman" w:cs="Times New Roman" w:eastAsia="Times New Roman" w:hAnsi="Times New Roman"/>
          <w:sz w:val="24"/>
          <w:szCs w:val="24"/>
          <w:rtl w:val="0"/>
        </w:rPr>
        <w:t xml:space="preserve">But they made light of it and went their ways, one to his own farm, another to his business. </w:t>
      </w:r>
      <w:r w:rsidDel="00000000" w:rsidR="00000000" w:rsidRPr="00000000">
        <w:rPr>
          <w:rFonts w:ascii="Times New Roman" w:cs="Times New Roman" w:eastAsia="Times New Roman" w:hAnsi="Times New Roman"/>
          <w:sz w:val="24"/>
          <w:szCs w:val="24"/>
          <w:vertAlign w:val="superscript"/>
          <w:rtl w:val="0"/>
        </w:rPr>
        <w:t xml:space="preserve">6 </w:t>
      </w:r>
      <w:r w:rsidDel="00000000" w:rsidR="00000000" w:rsidRPr="00000000">
        <w:rPr>
          <w:rFonts w:ascii="Times New Roman" w:cs="Times New Roman" w:eastAsia="Times New Roman" w:hAnsi="Times New Roman"/>
          <w:sz w:val="24"/>
          <w:szCs w:val="24"/>
          <w:rtl w:val="0"/>
        </w:rPr>
        <w:t xml:space="preserve">And the rest seized his servants, treated </w:t>
      </w:r>
      <w:r w:rsidDel="00000000" w:rsidR="00000000" w:rsidRPr="00000000">
        <w:rPr>
          <w:rFonts w:ascii="Times New Roman" w:cs="Times New Roman" w:eastAsia="Times New Roman" w:hAnsi="Times New Roman"/>
          <w:i w:val="1"/>
          <w:sz w:val="24"/>
          <w:szCs w:val="24"/>
          <w:rtl w:val="0"/>
        </w:rPr>
        <w:t xml:space="preserve">them</w:t>
      </w:r>
      <w:r w:rsidDel="00000000" w:rsidR="00000000" w:rsidRPr="00000000">
        <w:rPr>
          <w:rFonts w:ascii="Times New Roman" w:cs="Times New Roman" w:eastAsia="Times New Roman" w:hAnsi="Times New Roman"/>
          <w:sz w:val="24"/>
          <w:szCs w:val="24"/>
          <w:rtl w:val="0"/>
        </w:rPr>
        <w:t xml:space="preserve"> spitefully, and killed </w:t>
      </w:r>
      <w:r w:rsidDel="00000000" w:rsidR="00000000" w:rsidRPr="00000000">
        <w:rPr>
          <w:rFonts w:ascii="Times New Roman" w:cs="Times New Roman" w:eastAsia="Times New Roman" w:hAnsi="Times New Roman"/>
          <w:i w:val="1"/>
          <w:sz w:val="24"/>
          <w:szCs w:val="24"/>
          <w:rtl w:val="0"/>
        </w:rPr>
        <w:t xml:space="preserve">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7 </w:t>
      </w:r>
      <w:r w:rsidDel="00000000" w:rsidR="00000000" w:rsidRPr="00000000">
        <w:rPr>
          <w:rFonts w:ascii="Times New Roman" w:cs="Times New Roman" w:eastAsia="Times New Roman" w:hAnsi="Times New Roman"/>
          <w:sz w:val="24"/>
          <w:szCs w:val="24"/>
          <w:rtl w:val="0"/>
        </w:rPr>
        <w:t xml:space="preserve">But when the king heard </w:t>
      </w:r>
      <w:r w:rsidDel="00000000" w:rsidR="00000000" w:rsidRPr="00000000">
        <w:rPr>
          <w:rFonts w:ascii="Times New Roman" w:cs="Times New Roman" w:eastAsia="Times New Roman" w:hAnsi="Times New Roman"/>
          <w:i w:val="1"/>
          <w:sz w:val="24"/>
          <w:szCs w:val="24"/>
          <w:rtl w:val="0"/>
        </w:rPr>
        <w:t xml:space="preserve">about it,</w:t>
      </w:r>
      <w:r w:rsidDel="00000000" w:rsidR="00000000" w:rsidRPr="00000000">
        <w:rPr>
          <w:rFonts w:ascii="Times New Roman" w:cs="Times New Roman" w:eastAsia="Times New Roman" w:hAnsi="Times New Roman"/>
          <w:sz w:val="24"/>
          <w:szCs w:val="24"/>
          <w:rtl w:val="0"/>
        </w:rPr>
        <w:t xml:space="preserve"> he was furious. And he sent out his armies, destroyed those murderers, and burned up their city. </w:t>
      </w:r>
      <w:r w:rsidDel="00000000" w:rsidR="00000000" w:rsidRPr="00000000">
        <w:rPr>
          <w:rFonts w:ascii="Times New Roman" w:cs="Times New Roman" w:eastAsia="Times New Roman" w:hAnsi="Times New Roman"/>
          <w:sz w:val="24"/>
          <w:szCs w:val="24"/>
          <w:vertAlign w:val="superscript"/>
          <w:rtl w:val="0"/>
        </w:rPr>
        <w:t xml:space="preserve">8 </w:t>
      </w:r>
      <w:r w:rsidDel="00000000" w:rsidR="00000000" w:rsidRPr="00000000">
        <w:rPr>
          <w:rFonts w:ascii="Times New Roman" w:cs="Times New Roman" w:eastAsia="Times New Roman" w:hAnsi="Times New Roman"/>
          <w:sz w:val="24"/>
          <w:szCs w:val="24"/>
          <w:rtl w:val="0"/>
        </w:rPr>
        <w:t xml:space="preserve">Then he said to his servants, ‘The wedding is ready, but those who were invited were not worthy. </w:t>
      </w:r>
      <w:r w:rsidDel="00000000" w:rsidR="00000000" w:rsidRPr="00000000">
        <w:rPr>
          <w:rFonts w:ascii="Times New Roman" w:cs="Times New Roman" w:eastAsia="Times New Roman" w:hAnsi="Times New Roman"/>
          <w:sz w:val="24"/>
          <w:szCs w:val="24"/>
          <w:vertAlign w:val="superscript"/>
          <w:rtl w:val="0"/>
        </w:rPr>
        <w:t xml:space="preserve">9 </w:t>
      </w:r>
      <w:r w:rsidDel="00000000" w:rsidR="00000000" w:rsidRPr="00000000">
        <w:rPr>
          <w:rFonts w:ascii="Times New Roman" w:cs="Times New Roman" w:eastAsia="Times New Roman" w:hAnsi="Times New Roman"/>
          <w:sz w:val="24"/>
          <w:szCs w:val="24"/>
          <w:rtl w:val="0"/>
        </w:rPr>
        <w:t xml:space="preserve">Therefore go into the highways, and as many as you find, invite to the wedding.’ </w:t>
      </w:r>
      <w:r w:rsidDel="00000000" w:rsidR="00000000" w:rsidRPr="00000000">
        <w:rPr>
          <w:rFonts w:ascii="Times New Roman" w:cs="Times New Roman" w:eastAsia="Times New Roman" w:hAnsi="Times New Roman"/>
          <w:sz w:val="24"/>
          <w:szCs w:val="24"/>
          <w:vertAlign w:val="superscript"/>
          <w:rtl w:val="0"/>
        </w:rPr>
        <w:t xml:space="preserve">10 </w:t>
      </w:r>
      <w:r w:rsidDel="00000000" w:rsidR="00000000" w:rsidRPr="00000000">
        <w:rPr>
          <w:rFonts w:ascii="Times New Roman" w:cs="Times New Roman" w:eastAsia="Times New Roman" w:hAnsi="Times New Roman"/>
          <w:sz w:val="24"/>
          <w:szCs w:val="24"/>
          <w:rtl w:val="0"/>
        </w:rPr>
        <w:t xml:space="preserve">So those servants went out into the highways and gathered together all whom they found, both bad and good. And the wedding </w:t>
      </w:r>
      <w:r w:rsidDel="00000000" w:rsidR="00000000" w:rsidRPr="00000000">
        <w:rPr>
          <w:rFonts w:ascii="Times New Roman" w:cs="Times New Roman" w:eastAsia="Times New Roman" w:hAnsi="Times New Roman"/>
          <w:i w:val="1"/>
          <w:sz w:val="24"/>
          <w:szCs w:val="24"/>
          <w:rtl w:val="0"/>
        </w:rPr>
        <w:t xml:space="preserve">hall</w:t>
      </w:r>
      <w:r w:rsidDel="00000000" w:rsidR="00000000" w:rsidRPr="00000000">
        <w:rPr>
          <w:rFonts w:ascii="Times New Roman" w:cs="Times New Roman" w:eastAsia="Times New Roman" w:hAnsi="Times New Roman"/>
          <w:sz w:val="24"/>
          <w:szCs w:val="24"/>
          <w:rtl w:val="0"/>
        </w:rPr>
        <w:t xml:space="preserve"> was filled with guests.</w:t>
      </w:r>
    </w:p>
    <w:p w:rsidR="00000000" w:rsidDel="00000000" w:rsidP="00000000" w:rsidRDefault="00000000" w:rsidRPr="00000000" w14:paraId="00000067">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11 </w:t>
      </w:r>
      <w:r w:rsidDel="00000000" w:rsidR="00000000" w:rsidRPr="00000000">
        <w:rPr>
          <w:rFonts w:ascii="Times New Roman" w:cs="Times New Roman" w:eastAsia="Times New Roman" w:hAnsi="Times New Roman"/>
          <w:sz w:val="24"/>
          <w:szCs w:val="24"/>
          <w:rtl w:val="0"/>
        </w:rPr>
        <w:t xml:space="preserve">“But when the king came in to see the guests, he saw a man there who did not have on a wedding garment. </w:t>
      </w:r>
      <w:r w:rsidDel="00000000" w:rsidR="00000000" w:rsidRPr="00000000">
        <w:rPr>
          <w:rFonts w:ascii="Times New Roman" w:cs="Times New Roman" w:eastAsia="Times New Roman" w:hAnsi="Times New Roman"/>
          <w:sz w:val="24"/>
          <w:szCs w:val="24"/>
          <w:vertAlign w:val="superscript"/>
          <w:rtl w:val="0"/>
        </w:rPr>
        <w:t xml:space="preserve">12 </w:t>
      </w:r>
      <w:r w:rsidDel="00000000" w:rsidR="00000000" w:rsidRPr="00000000">
        <w:rPr>
          <w:rFonts w:ascii="Times New Roman" w:cs="Times New Roman" w:eastAsia="Times New Roman" w:hAnsi="Times New Roman"/>
          <w:sz w:val="24"/>
          <w:szCs w:val="24"/>
          <w:rtl w:val="0"/>
        </w:rPr>
        <w:t xml:space="preserve">So he said to him, ‘Friend, how did you come in here without a wedding garment?’ And he was speechless. </w:t>
      </w:r>
      <w:r w:rsidDel="00000000" w:rsidR="00000000" w:rsidRPr="00000000">
        <w:rPr>
          <w:rFonts w:ascii="Times New Roman" w:cs="Times New Roman" w:eastAsia="Times New Roman" w:hAnsi="Times New Roman"/>
          <w:sz w:val="24"/>
          <w:szCs w:val="24"/>
          <w:vertAlign w:val="superscript"/>
          <w:rtl w:val="0"/>
        </w:rPr>
        <w:t xml:space="preserve">13 </w:t>
      </w:r>
      <w:r w:rsidDel="00000000" w:rsidR="00000000" w:rsidRPr="00000000">
        <w:rPr>
          <w:rFonts w:ascii="Times New Roman" w:cs="Times New Roman" w:eastAsia="Times New Roman" w:hAnsi="Times New Roman"/>
          <w:sz w:val="24"/>
          <w:szCs w:val="24"/>
          <w:rtl w:val="0"/>
        </w:rPr>
        <w:t xml:space="preserve">Then the king said to the servants, ‘Bind him hand and foot, take him away, and cast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into outer darkness; there will be weeping and gnashing of teeth.’ </w:t>
      </w:r>
      <w:r w:rsidDel="00000000" w:rsidR="00000000" w:rsidRPr="00000000">
        <w:rPr>
          <w:rFonts w:ascii="Times New Roman" w:cs="Times New Roman" w:eastAsia="Times New Roman" w:hAnsi="Times New Roman"/>
          <w:sz w:val="24"/>
          <w:szCs w:val="24"/>
          <w:vertAlign w:val="superscript"/>
          <w:rtl w:val="0"/>
        </w:rPr>
        <w:t xml:space="preserve">14 </w:t>
      </w:r>
      <w:r w:rsidDel="00000000" w:rsidR="00000000" w:rsidRPr="00000000">
        <w:rPr>
          <w:rFonts w:ascii="Times New Roman" w:cs="Times New Roman" w:eastAsia="Times New Roman" w:hAnsi="Times New Roman"/>
          <w:sz w:val="24"/>
          <w:szCs w:val="24"/>
          <w:rtl w:val="0"/>
        </w:rPr>
        <w:t xml:space="preserve">“For many are called, but few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chosen.”</w:t>
      </w:r>
      <w:r w:rsidDel="00000000" w:rsidR="00000000" w:rsidRPr="00000000">
        <w:rPr>
          <w:rtl w:val="0"/>
        </w:rPr>
      </w:r>
    </w:p>
    <w:p w:rsidR="00000000" w:rsidDel="00000000" w:rsidP="00000000" w:rsidRDefault="00000000" w:rsidRPr="00000000" w14:paraId="00000068">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3">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4">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2"/>
      <w:bookmarkEnd w:id="2"/>
      <w:r w:rsidDel="00000000" w:rsidR="00000000" w:rsidRPr="00000000">
        <w:rPr>
          <w:rFonts w:ascii="Times New Roman" w:cs="Times New Roman" w:eastAsia="Times New Roman" w:hAnsi="Times New Roman"/>
          <w:b w:val="1"/>
          <w:sz w:val="24"/>
          <w:szCs w:val="24"/>
          <w:rtl w:val="0"/>
        </w:rPr>
        <w:t xml:space="preserve">Kontakion (Resurrection) — Tone 5</w:t>
      </w:r>
    </w:p>
    <w:p w:rsidR="00000000" w:rsidDel="00000000" w:rsidP="00000000" w:rsidRDefault="00000000" w:rsidRPr="00000000" w14:paraId="00000085">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Glory… now and ever...: </w:t>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thy temple doth celebrate the deposition of thy precious cincture, / O allhymned one, / and it earnestly crieth out to thee: / Rejoice, O Virgin, // thou boast of Christians! </w:t>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ever-blessed and most pure and the Mother of our God. More honorable than the Cherubim and more glorious beyond compare than the Seraphim, without corruption Thou gavest birth to God the Word; true Theotokos Thee do we magnify!</w:t>
      </w:r>
    </w:p>
    <w:p w:rsidR="00000000" w:rsidDel="00000000" w:rsidP="00000000" w:rsidRDefault="00000000" w:rsidRPr="00000000" w14:paraId="00000098">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and all the saints, O Lord, Jesus Christ, have mercy on us and save us, for Thou art good and the Lover of mankind.  Amen.</w:t>
      </w:r>
    </w:p>
    <w:p w:rsidR="00000000" w:rsidDel="00000000" w:rsidP="00000000" w:rsidRDefault="00000000" w:rsidRPr="00000000" w14:paraId="0000009B">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