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April 3rd</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for the Praises of the Theotokos (Saturday 5th Week of Lent)</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our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Comforter, Spirit of Truth, Who art everywhere present and fillest all things, Treasury of good things and Giver of life: Come and dwell in us, and cleanse us of all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distress I cry to the Lord that He may answer me. Deliver me, O Lord, from lying lips, from a deceitful tongue. What shall be given to you? And what more shall be done to you, you deceitful tongue? A warrior's sharp arrows with glowing coals of the broom tree. Woe is me, that I sojourn in Meshech that I dwell among the tents of Kedar. Too long have I had my dwelling among those who hate peace. I am for peace; but when I speak they are for war. I lift up mine eyes to the hills. From whence does my help come? My help comes from the Lord Who made Heaven and earth. He will not let your foot be moved; He Who keeps you will not slumber. Behold, He Who keeps Israel, will neither slumber nor sleep. The Lord is your keeper; the Lord is your shade on your right hand. The sun shall not smite you by day nor the moon by night. The Lord will keep you from all evil; He will keep your life. The Lord will keep your going out and your coming in from this time forth and forever more. I was glad when they said to me, "Let us go to the house of the Lord." Our feet have been standing within your gates, O Jerusalem. Jerusalem, built as a city which is bound firmly together, to which the tribes go up. The tribes of the Lord, as was decreed for Israel, to give thanks to the Name of the Lord. There thrones for judgment were set, the thrones of the house of David. Pray for the peace of Jerusalem! "May they prosper who love you. Peace be within your walls and security within your towers." For my brethren and companions' sake I will say, "Peace be within you." For the sake of the House of the Lord our God, I will seek your good. To Thee I lift up mine eyes, O Thou, Who art enthroned in the heavens. Behold, as the eyes of a servant look to the hand of their master, as the eyes of a maid to the hand of her mistress. So our eyes look to the Lord our God, ‘til He has mercy on us. Have mercy on us, O Lord, have mercy on us for we have had more than enough of contempt. Too long our soul has been sated with the scorn of those who are at ease, the contempt of the proud. If it had not been the Lord Who was on our side, let Israel now say, If it had not been the Lord Who was on our side, when men rose up against us, Then they would have swallowed us alive, when their anger was kindled against us; Then the flood would have swept us away, the torrent would have gone over us, the raging waters. Blessed be the Lord, Who has not given us as prey to their teeth. We have escaped as a bird from the snare of the fowlers; the snare is broken, and we have escaped. Our help is in the Name of the Lord Who made Heaven and earth.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trust in the Lord are like Mount Zion, which cannot be moved but abides forever. As the mountains are round about Jerusalem, so the Lord is round about His people from this time forth and forever more. For the scepter of wickedness shall not rest, upon the land allotted to the righteous. Lest the righteous put forth their hands to do wrong. Do good, O Lord, to those who are good. And to those who are upright in their hearts. But those who turn aside upon their crooked ways. The Lord will lead away with evildoers. Peace be in Israel. When the Lord restored the fortunes of Zion, we were like those who dream. Then our mouth was filled with laughter and our tongue with shouts of joy; Then they said among the nations, "The Lord has done great things for them." The Lord has done great things for us; we are glad. Restore our fortunes, O Lord, like the watercourses in the Negev. May those who sow in tears reap with shouts of joy. He that goes forth weeping bearing the seeds for sowing. Shall come home with shouts of joy, bringing his sheaves with him. Unless the Lord builds the house, those who build it labor in vain. Unless the Lord watches over the city, the watchman stays awake in vain. It is in vain that you rise up early and go late to rest, eating the bread of anxious toil; so He gives to His beloved sleep. Lo, sons are a heritage from the Lord, the fruit of the womb a reward. Like arrows in the hand of a warrior are the sons of one's youth; Happy is the man who has his quiver full of them. He shall not be put to shame when he speaks with his enemies in the gate. Blessed is every one who fears the Lord, who walks in His ways. You shall eat the fruit of the labor of your hands; you shall be happy, and it shall be well with you. Your wife will be like a fruitful vine within your house; your children will be like olive shoots around your table. Lo, thus shall the man be blest who fears the Lord. The Lord bless you from Zion. May you see the prosperity of Jerusalem all the days of your life. May you see your children's children. Peace be upon Israel. "Sorely have they afflicted me from my youth," let Israel now say "Sorely have they afflicted me from my youth, yet they have not prevailed against me. The plowers plowed upon my back; they made long their furrows." The Lord is righteous; He has cut the cords of the wicked. May all who hate Zion be put to shame and turned backward. Let them be like the grass on the housetops, which withers before it grows up, With which the reaper does not fill his hand or the binder of sheaves his bosom, While those who pass by do not say, "The blessing of the Lord be upon you. We bless you in the Name of the Lord." </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I cry to Thee, O Lord. Lord, hear my voice. Let Thine ears be attentive to the voice of my supplications. If Thou, O Lord, shouldst mark iniquities, Lord, who could stand? But there is forgiveness with Thee, that Thou mayest be feared. I wait for the Lord, my soul waits, and in His word I hope. My soul waits for the Lord more than the watchmen for the morning more than watchmen for the morning. O Israel, hope in the Lord, for with the Lord there is mercy. And with Him is plenteous redemption. And He will redeem Israel from all his iniquities. O Lord, my heart is not lifted up, my eyes are not raised too high; I do not occupy myself with things too great and too marvelous for me. But I have calmed and quieted my soul, like a child quieted at its mother's breast. O Israel, hope in the Lord from this time forth and forever more. Remember, O Lord, in David's favor all the hardships he endured; How he swore to the Lord and vowed to the Mighty One of Jacob: "I will not enter my house or get into my bed; I will not give sleep to mine eyes or slumber to mine eyelids, Until I find a place for the Lord, a dwelling place for the Mighty One of Jacob." Lo, we heard of it in Ephrathah, we found it in the fields of Ja’ar. "Let us go to His dwelling place; let us worship at His footstool." Arise, O Lord, and go to Thy resting place, Thou and the Ark of Thy might. Let Thy priests be clothed with righteousness, and let Thy saints shout for joy. For Thy servant David's sake do not turn away the face of Thine anointed one. The Lord swore to David a sure oath / from which He will not turn back: "One of the sons of your body I will set on your throne. If your sons keep My covenant and My testimonies which I shall teach them, Their sons also forever shall sit upon your throne." For the Lord has chosen Zion; He has desired it for His habitation: "This is My resting place forever here I will dwell for I have desired it. I will abundantly bless her provisions; I will satisfy her poor with bread. Her priests I will clothe with salvation, and her saints will shout for joy. There I will make a horn to sprout for David; I have prepared a lamp for Mine anointed. His enemies I will clothe with shame, but upon himself his crown will shed its luster. Behold, how good and pleasant it is when brothers dwell in unity. It is like the precious oil upon the head, running down upon the beard, Upon the beard of Aaron, running down on the collar of his robes. It is like the dew of Hermon which falls on the mountains of Zion. For there the Lord has commanded the blessing life forever more. Come, bless the Lord, all you servants of the Lord, Who stand by night in the House of the Lord. Lift up your hands to the holy place and bless the Lord. May the Lord bless you from Zion, He who made Heaven and earth. </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 </w:t>
      </w:r>
      <w:r w:rsidDel="00000000" w:rsidR="00000000" w:rsidRPr="00000000">
        <w:rPr>
          <w:rFonts w:ascii="Times New Roman" w:cs="Times New Roman" w:eastAsia="Times New Roman" w:hAnsi="Times New Roman"/>
          <w:sz w:val="24"/>
          <w:szCs w:val="24"/>
          <w:rtl w:val="0"/>
        </w:rPr>
        <w:t xml:space="preserve"> Glory to the Father and to the Son and to the Holy Spirit, both now and ever, and unto the ages of ages. Amen.  </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 and He shall redeem Israel out of all his iniquities.</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Revealing to you the pre-eternal </w:t>
      </w:r>
      <w:r w:rsidDel="00000000" w:rsidR="00000000" w:rsidRPr="00000000">
        <w:rPr>
          <w:rFonts w:ascii="Times New Roman" w:cs="Times New Roman" w:eastAsia="Times New Roman" w:hAnsi="Times New Roman"/>
          <w:sz w:val="24"/>
          <w:szCs w:val="24"/>
          <w:u w:val="single"/>
          <w:rtl w:val="0"/>
        </w:rPr>
        <w:t xml:space="preserve">Coun</w:t>
      </w:r>
      <w:r w:rsidDel="00000000" w:rsidR="00000000" w:rsidRPr="00000000">
        <w:rPr>
          <w:rFonts w:ascii="Times New Roman" w:cs="Times New Roman" w:eastAsia="Times New Roman" w:hAnsi="Times New Roman"/>
          <w:sz w:val="24"/>
          <w:szCs w:val="24"/>
          <w:rtl w:val="0"/>
        </w:rPr>
        <w:t xml:space="preserve">sel</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Gabriel came and stood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you, O Maid,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w:t>
      </w:r>
      <w:r w:rsidDel="00000000" w:rsidR="00000000" w:rsidRPr="00000000">
        <w:rPr>
          <w:rFonts w:ascii="Times New Roman" w:cs="Times New Roman" w:eastAsia="Times New Roman" w:hAnsi="Times New Roman"/>
          <w:sz w:val="24"/>
          <w:szCs w:val="24"/>
          <w:u w:val="single"/>
          <w:rtl w:val="0"/>
        </w:rPr>
        <w:t xml:space="preserve">greet</w:t>
      </w:r>
      <w:r w:rsidDel="00000000" w:rsidR="00000000" w:rsidRPr="00000000">
        <w:rPr>
          <w:rFonts w:ascii="Times New Roman" w:cs="Times New Roman" w:eastAsia="Times New Roman" w:hAnsi="Times New Roman"/>
          <w:sz w:val="24"/>
          <w:szCs w:val="24"/>
          <w:rtl w:val="0"/>
        </w:rPr>
        <w:t xml:space="preserve">ing, she said:</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Earth that has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been sown;</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Burning Bush that re</w:t>
      </w:r>
      <w:r w:rsidDel="00000000" w:rsidR="00000000" w:rsidRPr="00000000">
        <w:rPr>
          <w:rFonts w:ascii="Times New Roman" w:cs="Times New Roman" w:eastAsia="Times New Roman" w:hAnsi="Times New Roman"/>
          <w:sz w:val="24"/>
          <w:szCs w:val="24"/>
          <w:u w:val="single"/>
          <w:rtl w:val="0"/>
        </w:rPr>
        <w:t xml:space="preserve">main</w:t>
      </w:r>
      <w:r w:rsidDel="00000000" w:rsidR="00000000" w:rsidRPr="00000000">
        <w:rPr>
          <w:rFonts w:ascii="Times New Roman" w:cs="Times New Roman" w:eastAsia="Times New Roman" w:hAnsi="Times New Roman"/>
          <w:sz w:val="24"/>
          <w:szCs w:val="24"/>
          <w:rtl w:val="0"/>
        </w:rPr>
        <w:t xml:space="preserve">s unconsumed.</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Un</w:t>
      </w:r>
      <w:r w:rsidDel="00000000" w:rsidR="00000000" w:rsidRPr="00000000">
        <w:rPr>
          <w:rFonts w:ascii="Times New Roman" w:cs="Times New Roman" w:eastAsia="Times New Roman" w:hAnsi="Times New Roman"/>
          <w:sz w:val="24"/>
          <w:szCs w:val="24"/>
          <w:u w:val="single"/>
          <w:rtl w:val="0"/>
        </w:rPr>
        <w:t xml:space="preserve">search</w:t>
      </w:r>
      <w:r w:rsidDel="00000000" w:rsidR="00000000" w:rsidRPr="00000000">
        <w:rPr>
          <w:rFonts w:ascii="Times New Roman" w:cs="Times New Roman" w:eastAsia="Times New Roman" w:hAnsi="Times New Roman"/>
          <w:sz w:val="24"/>
          <w:szCs w:val="24"/>
          <w:rtl w:val="0"/>
        </w:rPr>
        <w:t xml:space="preserve">able Depth.</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Bridge that leads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Ladder raised on high that </w:t>
      </w:r>
      <w:r w:rsidDel="00000000" w:rsidR="00000000" w:rsidRPr="00000000">
        <w:rPr>
          <w:rFonts w:ascii="Times New Roman" w:cs="Times New Roman" w:eastAsia="Times New Roman" w:hAnsi="Times New Roman"/>
          <w:sz w:val="24"/>
          <w:szCs w:val="24"/>
          <w:u w:val="single"/>
          <w:rtl w:val="0"/>
        </w:rPr>
        <w:t xml:space="preserve">Ja</w:t>
      </w:r>
      <w:r w:rsidDel="00000000" w:rsidR="00000000" w:rsidRPr="00000000">
        <w:rPr>
          <w:rFonts w:ascii="Times New Roman" w:cs="Times New Roman" w:eastAsia="Times New Roman" w:hAnsi="Times New Roman"/>
          <w:sz w:val="24"/>
          <w:szCs w:val="24"/>
          <w:rtl w:val="0"/>
        </w:rPr>
        <w:t xml:space="preserve">cob saw.</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Divine Jar of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erance from the curse.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Restoration of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is with you!”</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appeared to me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man,”</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said the undefiled Maid to the chief of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hosts: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then do you speak to me of things that pass the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have said that God shall </w:t>
      </w:r>
      <w:r w:rsidDel="00000000" w:rsidR="00000000" w:rsidRPr="00000000">
        <w:rPr>
          <w:rFonts w:ascii="Times New Roman" w:cs="Times New Roman" w:eastAsia="Times New Roman" w:hAnsi="Times New Roman"/>
          <w:sz w:val="24"/>
          <w:szCs w:val="24"/>
          <w:u w:val="single"/>
          <w:rtl w:val="0"/>
        </w:rPr>
        <w:t xml:space="preserve">be</w:t>
      </w:r>
      <w:r w:rsidDel="00000000" w:rsidR="00000000" w:rsidRPr="00000000">
        <w:rPr>
          <w:rFonts w:ascii="Times New Roman" w:cs="Times New Roman" w:eastAsia="Times New Roman" w:hAnsi="Times New Roman"/>
          <w:sz w:val="24"/>
          <w:szCs w:val="24"/>
          <w:rtl w:val="0"/>
        </w:rPr>
        <w:t xml:space="preserve"> with me,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shall take up His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ing in my womb.</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shall I become the spacious habi</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holy place of Him that rides upon the </w:t>
      </w:r>
      <w:r w:rsidDel="00000000" w:rsidR="00000000" w:rsidRPr="00000000">
        <w:rPr>
          <w:rFonts w:ascii="Times New Roman" w:cs="Times New Roman" w:eastAsia="Times New Roman" w:hAnsi="Times New Roman"/>
          <w:sz w:val="24"/>
          <w:szCs w:val="24"/>
          <w:u w:val="single"/>
          <w:rtl w:val="0"/>
        </w:rPr>
        <w:t xml:space="preserve">cher</w:t>
      </w:r>
      <w:r w:rsidDel="00000000" w:rsidR="00000000" w:rsidRPr="00000000">
        <w:rPr>
          <w:rFonts w:ascii="Times New Roman" w:cs="Times New Roman" w:eastAsia="Times New Roman" w:hAnsi="Times New Roman"/>
          <w:sz w:val="24"/>
          <w:szCs w:val="24"/>
          <w:rtl w:val="0"/>
        </w:rPr>
        <w:t xml:space="preserve">ubim?</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a</w:t>
      </w:r>
      <w:r w:rsidDel="00000000" w:rsidR="00000000" w:rsidRPr="00000000">
        <w:rPr>
          <w:rFonts w:ascii="Times New Roman" w:cs="Times New Roman" w:eastAsia="Times New Roman" w:hAnsi="Times New Roman"/>
          <w:sz w:val="24"/>
          <w:szCs w:val="24"/>
          <w:u w:val="single"/>
          <w:rtl w:val="0"/>
        </w:rPr>
        <w:t xml:space="preserve">muse</w:t>
      </w:r>
      <w:r w:rsidDel="00000000" w:rsidR="00000000" w:rsidRPr="00000000">
        <w:rPr>
          <w:rFonts w:ascii="Times New Roman" w:cs="Times New Roman" w:eastAsia="Times New Roman" w:hAnsi="Times New Roman"/>
          <w:sz w:val="24"/>
          <w:szCs w:val="24"/>
          <w:rtl w:val="0"/>
        </w:rPr>
        <w:t xml:space="preserve"> me with deceit;</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have not known </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ure,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not entered into </w:t>
      </w:r>
      <w:r w:rsidDel="00000000" w:rsidR="00000000" w:rsidRPr="00000000">
        <w:rPr>
          <w:rFonts w:ascii="Times New Roman" w:cs="Times New Roman" w:eastAsia="Times New Roman" w:hAnsi="Times New Roman"/>
          <w:sz w:val="24"/>
          <w:szCs w:val="24"/>
          <w:u w:val="single"/>
          <w:rtl w:val="0"/>
        </w:rPr>
        <w:t xml:space="preserve">wed</w:t>
      </w:r>
      <w:r w:rsidDel="00000000" w:rsidR="00000000" w:rsidRPr="00000000">
        <w:rPr>
          <w:rFonts w:ascii="Times New Roman" w:cs="Times New Roman" w:eastAsia="Times New Roman" w:hAnsi="Times New Roman"/>
          <w:sz w:val="24"/>
          <w:szCs w:val="24"/>
          <w:rtl w:val="0"/>
        </w:rPr>
        <w:t xml:space="preserve">lock.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then shall I </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 a child?”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 bodiless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replied:</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God so wishes the order of nature is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vercome,</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what is beyond man </w:t>
      </w:r>
      <w:r w:rsidDel="00000000" w:rsidR="00000000" w:rsidRPr="00000000">
        <w:rPr>
          <w:rFonts w:ascii="Times New Roman" w:cs="Times New Roman" w:eastAsia="Times New Roman" w:hAnsi="Times New Roman"/>
          <w:sz w:val="24"/>
          <w:szCs w:val="24"/>
          <w:u w:val="single"/>
          <w:rtl w:val="0"/>
        </w:rPr>
        <w:t xml:space="preserve">comes</w:t>
      </w:r>
      <w:r w:rsidDel="00000000" w:rsidR="00000000" w:rsidRPr="00000000">
        <w:rPr>
          <w:rFonts w:ascii="Times New Roman" w:cs="Times New Roman" w:eastAsia="Times New Roman" w:hAnsi="Times New Roman"/>
          <w:sz w:val="24"/>
          <w:szCs w:val="24"/>
          <w:rtl w:val="0"/>
        </w:rPr>
        <w:t xml:space="preserve"> to pass.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Believe that my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ings are true,</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Lady, entirely with</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spot.”</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she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aloud:</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it be unto me ac</w:t>
      </w:r>
      <w:r w:rsidDel="00000000" w:rsidR="00000000" w:rsidRPr="00000000">
        <w:rPr>
          <w:rFonts w:ascii="Times New Roman" w:cs="Times New Roman" w:eastAsia="Times New Roman" w:hAnsi="Times New Roman"/>
          <w:sz w:val="24"/>
          <w:szCs w:val="24"/>
          <w:u w:val="single"/>
          <w:rtl w:val="0"/>
        </w:rPr>
        <w:t xml:space="preserve">cord</w:t>
      </w:r>
      <w:r w:rsidDel="00000000" w:rsidR="00000000" w:rsidRPr="00000000">
        <w:rPr>
          <w:rFonts w:ascii="Times New Roman" w:cs="Times New Roman" w:eastAsia="Times New Roman" w:hAnsi="Times New Roman"/>
          <w:sz w:val="24"/>
          <w:szCs w:val="24"/>
          <w:rtl w:val="0"/>
        </w:rPr>
        <w:t xml:space="preserve">ing to your word,</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shall bear Him that is without flesh, who shall borrow </w:t>
      </w:r>
    </w:p>
    <w:p w:rsidR="00000000" w:rsidDel="00000000" w:rsidP="00000000" w:rsidRDefault="00000000" w:rsidRPr="00000000" w14:paraId="0000007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from me,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through this mingling He may lead man up unto his </w:t>
      </w:r>
    </w:p>
    <w:p w:rsidR="00000000" w:rsidDel="00000000" w:rsidP="00000000" w:rsidRDefault="00000000" w:rsidRPr="00000000" w14:paraId="0000008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ancient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alone has power </w:t>
      </w:r>
      <w:r w:rsidDel="00000000" w:rsidR="00000000" w:rsidRPr="00000000">
        <w:rPr>
          <w:rFonts w:ascii="Times New Roman" w:cs="Times New Roman" w:eastAsia="Times New Roman" w:hAnsi="Times New Roman"/>
          <w:sz w:val="24"/>
          <w:szCs w:val="24"/>
          <w:u w:val="single"/>
          <w:rtl w:val="0"/>
        </w:rPr>
        <w:t xml:space="preserve">so</w:t>
      </w:r>
      <w:r w:rsidDel="00000000" w:rsidR="00000000" w:rsidRPr="00000000">
        <w:rPr>
          <w:rFonts w:ascii="Times New Roman" w:cs="Times New Roman" w:eastAsia="Times New Roman" w:hAnsi="Times New Roman"/>
          <w:sz w:val="24"/>
          <w:szCs w:val="24"/>
          <w:rtl w:val="0"/>
        </w:rPr>
        <w:t xml:space="preserve"> to do.”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Glory to the Father, and to the Son, and to the Holy Spirit, now and ever, and unto ages of ages. Amen.</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is revealed the eternal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tery!</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of God becomes the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of Man!</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ing the lowest, he grants me the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est!</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old, Adam failed to become a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as he wished,</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God becomes man that he may make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 God!</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creation rejoice, let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be glad!</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archangel stands in fear before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fers her the joy which will abolish our </w:t>
      </w:r>
      <w:r w:rsidDel="00000000" w:rsidR="00000000" w:rsidRPr="00000000">
        <w:rPr>
          <w:rFonts w:ascii="Times New Roman" w:cs="Times New Roman" w:eastAsia="Times New Roman" w:hAnsi="Times New Roman"/>
          <w:sz w:val="24"/>
          <w:szCs w:val="24"/>
          <w:u w:val="single"/>
          <w:rtl w:val="0"/>
        </w:rPr>
        <w:t xml:space="preserve">sor</w:t>
      </w:r>
      <w:r w:rsidDel="00000000" w:rsidR="00000000" w:rsidRPr="00000000">
        <w:rPr>
          <w:rFonts w:ascii="Times New Roman" w:cs="Times New Roman" w:eastAsia="Times New Roman" w:hAnsi="Times New Roman"/>
          <w:sz w:val="24"/>
          <w:szCs w:val="24"/>
          <w:rtl w:val="0"/>
        </w:rPr>
        <w:t xml:space="preserve">row!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in your compassion became a man,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The Lord is compassionate and merciful long-suffering and of great goodness </w:t>
      </w:r>
    </w:p>
    <w:p w:rsidR="00000000" w:rsidDel="00000000" w:rsidP="00000000" w:rsidRDefault="00000000" w:rsidRPr="00000000" w14:paraId="00000092">
      <w:pPr>
        <w:spacing w:line="240" w:lineRule="auto"/>
        <w:ind w:left="216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Bless the Lord, O my soul and all that is within me, bless his holy name!</w:t>
      </w:r>
    </w:p>
    <w:p w:rsidR="00000000" w:rsidDel="00000000" w:rsidP="00000000" w:rsidRDefault="00000000" w:rsidRPr="00000000" w14:paraId="00000093">
      <w:pPr>
        <w:spacing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compassionate and merciful // long-suffering and of great goodness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Genesis: </w:t>
      </w:r>
      <w:r w:rsidDel="00000000" w:rsidR="00000000" w:rsidRPr="00000000">
        <w:rPr>
          <w:rFonts w:ascii="Times New Roman" w:cs="Times New Roman" w:eastAsia="Times New Roman" w:hAnsi="Times New Roman"/>
          <w:sz w:val="24"/>
          <w:szCs w:val="24"/>
          <w:rtl w:val="0"/>
        </w:rPr>
        <w:t xml:space="preserve">Now it came to pass after these things that God tested Abraham, and said to him, “Abraham!” And he said, “Here I am.” Then He said, “Take now your son, your only son Isaac, whom you love, and go to the land of Moriah, and offer him there as a burnt offering on one of the mountains of which I shall tell you.” So Abraham rose early in the morning and saddled his donkey, and took two of his young men with him, and Isaac his son; and he split the wood for the burnt offering, and arose and went to the place of which God had told him. Then on the third day Abraham lifted his eyes and saw the place afar off. And Abraham said to his young men, “Stay here with the donkey; the lad and I will go yonder and worship, and we will come back to you.” So Abraham took the wood of the burnt offering and laid it on Isaac his son; and he took the fire in his hand, and a knife, and the two of them went together. But Isaac spoke to Abraham his father and said, “My father!” And he said, “Here I am, my son.” Then he said, “Look, the fire and the wood, but where is the lamb for a burnt offering?” And Abraham said, “My son, God will provide for Himself the lamb for a burnt offering.” So the two of them went together. Then they came to the place of which God had told him. And Abraham built an altar there and placed the wood in order; and he bound Isaac his son and laid him on the altar, upon the wood. And Abraham stretched out his hand and took the knife to slay his son. But the Angel of the Lord called to him from heaven and said, “Abraham, Abraham!” So he said, “Here I am.” And He said, “Do not lay your hand on the lad, or do anything to him; for now I know that you fear God, since you have not withheld your son, your only son, from Me.” Then Abraham lifted his eyes and looked, and there behind him was a ram caught in a thicket by its horns. So Abraham went and took the ram, and offered it up for a burnt offering instead of his son. And Abraham called the name of the place, The-Lord-Will-Provide; as it is said to this day, “In the Mount of the Lord it shall be provided.” Then the Angel of the Lord called to Abraham a second time out of heaven, and said: “By Myself I have sworn, says the Lord, because you have done this thing, and have not withheld your son, your only son –  “blessing I will bless you, and multiplying I will multiply your descendants as the stars of the heaven and as the sand which is on the seashore; and your descendants shall possess the gate of their enemies. “In your seed all the nations of the earth shall be blessed, because you have obeyed My voice.”</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O Lord, how manifold are your works; in wisdom have you made them all. </w:t>
      </w:r>
    </w:p>
    <w:p w:rsidR="00000000" w:rsidDel="00000000" w:rsidP="00000000" w:rsidRDefault="00000000" w:rsidRPr="00000000" w14:paraId="00000098">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Bless the Lord, O my soul.  O Lord my God, you</w:t>
      </w:r>
    </w:p>
    <w:p w:rsidR="00000000" w:rsidDel="00000000" w:rsidP="00000000" w:rsidRDefault="00000000" w:rsidRPr="00000000" w14:paraId="00000099">
      <w:pPr>
        <w:spacing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very great!</w:t>
      </w:r>
    </w:p>
    <w:p w:rsidR="00000000" w:rsidDel="00000000" w:rsidP="00000000" w:rsidRDefault="00000000" w:rsidRPr="00000000" w14:paraId="0000009A">
      <w:pPr>
        <w:spacing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how manifold are your works; // in wisdom have you made them all.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Proverbs: </w:t>
      </w:r>
      <w:r w:rsidDel="00000000" w:rsidR="00000000" w:rsidRPr="00000000">
        <w:rPr>
          <w:rFonts w:ascii="Times New Roman" w:cs="Times New Roman" w:eastAsia="Times New Roman" w:hAnsi="Times New Roman"/>
          <w:sz w:val="24"/>
          <w:szCs w:val="24"/>
          <w:rtl w:val="0"/>
        </w:rPr>
        <w:t xml:space="preserve">A friend loves at all times, and a brother is born for adversity. A man devoid of understanding shakes hands in a pledge, and becomes surety for his friend. He who loves transgression loves strife, and he who exalts his gate seeks destruction. He who has a deceitful heart finds no good, and he who has a perverse tongue falls into evil. He who begets a scoffer does so to his sorrow, and the father of a fool has no joy. A merry heart does good, like medicine, but a broken spirit dries the bones. A wicked man accepts a bribe behind the back to pervert the ways of justice. Wisdom is in the sight of him who has understanding, but the eyes of a fool are on the ends of the earth. A foolish son is a grief to his father, and bitterness to her who bore him. Also, to punish the righteous is not good, nor to strike princes for their uprightness. He who has knowledge spares his words, and a man of understanding is of a calm spirit. Even a fool is counted wise when he holds his peace; when he shuts his lips, he is considered perceptive. A man who isolates himself seeks his own desire; he rages against all wise judgment. A fool has no delight in understanding, but in expressing his own heart. When the wicked comes, contempt comes also; and with dishonor comes reproach. The words of a man’s mouth are deep waters; the wellspring of wisdom is a flowing brook. It is not good to show partiality to the wicked, or to overthrow the righteous in judgment.</w:t>
      </w: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now lie wounded and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less,</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if I had left Jerusalem, the way of your divine com</w:t>
      </w:r>
      <w:r w:rsidDel="00000000" w:rsidR="00000000" w:rsidRPr="00000000">
        <w:rPr>
          <w:rFonts w:ascii="Times New Roman" w:cs="Times New Roman" w:eastAsia="Times New Roman" w:hAnsi="Times New Roman"/>
          <w:sz w:val="24"/>
          <w:szCs w:val="24"/>
          <w:u w:val="single"/>
          <w:rtl w:val="0"/>
        </w:rPr>
        <w:t xml:space="preserve">mand</w:t>
      </w:r>
      <w:r w:rsidDel="00000000" w:rsidR="00000000" w:rsidRPr="00000000">
        <w:rPr>
          <w:rFonts w:ascii="Times New Roman" w:cs="Times New Roman" w:eastAsia="Times New Roman" w:hAnsi="Times New Roman"/>
          <w:sz w:val="24"/>
          <w:szCs w:val="24"/>
          <w:rtl w:val="0"/>
        </w:rPr>
        <w:t xml:space="preserve">ments,</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had reached the passions of </w:t>
      </w:r>
      <w:r w:rsidDel="00000000" w:rsidR="00000000" w:rsidRPr="00000000">
        <w:rPr>
          <w:rFonts w:ascii="Times New Roman" w:cs="Times New Roman" w:eastAsia="Times New Roman" w:hAnsi="Times New Roman"/>
          <w:sz w:val="24"/>
          <w:szCs w:val="24"/>
          <w:u w:val="single"/>
          <w:rtl w:val="0"/>
        </w:rPr>
        <w:t xml:space="preserve">Jer</w:t>
      </w:r>
      <w:r w:rsidDel="00000000" w:rsidR="00000000" w:rsidRPr="00000000">
        <w:rPr>
          <w:rFonts w:ascii="Times New Roman" w:cs="Times New Roman" w:eastAsia="Times New Roman" w:hAnsi="Times New Roman"/>
          <w:sz w:val="24"/>
          <w:szCs w:val="24"/>
          <w:rtl w:val="0"/>
        </w:rPr>
        <w:t xml:space="preserve">icho.</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led astray by the false glory of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ly pursuits:</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fell among the thieves of my </w:t>
      </w:r>
      <w:r w:rsidDel="00000000" w:rsidR="00000000" w:rsidRPr="00000000">
        <w:rPr>
          <w:rFonts w:ascii="Times New Roman" w:cs="Times New Roman" w:eastAsia="Times New Roman" w:hAnsi="Times New Roman"/>
          <w:sz w:val="24"/>
          <w:szCs w:val="24"/>
          <w:u w:val="single"/>
          <w:rtl w:val="0"/>
        </w:rPr>
        <w:t xml:space="preserve">own</w:t>
      </w:r>
      <w:r w:rsidDel="00000000" w:rsidR="00000000" w:rsidRPr="00000000">
        <w:rPr>
          <w:rFonts w:ascii="Times New Roman" w:cs="Times New Roman" w:eastAsia="Times New Roman" w:hAnsi="Times New Roman"/>
          <w:sz w:val="24"/>
          <w:szCs w:val="24"/>
          <w:rtl w:val="0"/>
        </w:rPr>
        <w:t xml:space="preserve"> thoughts.</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robbed me of the robe of sonship that was </w:t>
      </w:r>
      <w:r w:rsidDel="00000000" w:rsidR="00000000" w:rsidRPr="00000000">
        <w:rPr>
          <w:rFonts w:ascii="Times New Roman" w:cs="Times New Roman" w:eastAsia="Times New Roman" w:hAnsi="Times New Roman"/>
          <w:sz w:val="24"/>
          <w:szCs w:val="24"/>
          <w:u w:val="single"/>
          <w:rtl w:val="0"/>
        </w:rPr>
        <w:t xml:space="preserve">mine</w:t>
      </w:r>
      <w:r w:rsidDel="00000000" w:rsidR="00000000" w:rsidRPr="00000000">
        <w:rPr>
          <w:rFonts w:ascii="Times New Roman" w:cs="Times New Roman" w:eastAsia="Times New Roman" w:hAnsi="Times New Roman"/>
          <w:sz w:val="24"/>
          <w:szCs w:val="24"/>
          <w:rtl w:val="0"/>
        </w:rPr>
        <w:t xml:space="preserve"> by grace.</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priest</w:t>
      </w:r>
      <w:r w:rsidDel="00000000" w:rsidR="00000000" w:rsidRPr="00000000">
        <w:rPr>
          <w:rFonts w:ascii="Times New Roman" w:cs="Times New Roman" w:eastAsia="Times New Roman" w:hAnsi="Times New Roman"/>
          <w:sz w:val="24"/>
          <w:szCs w:val="24"/>
          <w:rtl w:val="0"/>
        </w:rPr>
        <w:t xml:space="preserve"> came by</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seeing my corpse, took no </w:t>
      </w:r>
      <w:r w:rsidDel="00000000" w:rsidR="00000000" w:rsidRPr="00000000">
        <w:rPr>
          <w:rFonts w:ascii="Times New Roman" w:cs="Times New Roman" w:eastAsia="Times New Roman" w:hAnsi="Times New Roman"/>
          <w:sz w:val="24"/>
          <w:szCs w:val="24"/>
          <w:u w:val="single"/>
          <w:rtl w:val="0"/>
        </w:rPr>
        <w:t xml:space="preserve">heed</w:t>
      </w:r>
      <w:r w:rsidDel="00000000" w:rsidR="00000000" w:rsidRPr="00000000">
        <w:rPr>
          <w:rFonts w:ascii="Times New Roman" w:cs="Times New Roman" w:eastAsia="Times New Roman" w:hAnsi="Times New Roman"/>
          <w:sz w:val="24"/>
          <w:szCs w:val="24"/>
          <w:rtl w:val="0"/>
        </w:rPr>
        <w:t xml:space="preserve"> of me.</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Levite also saw and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O Lord, ineffably incarnate of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your own will you have poured out blood and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 from your side</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anointing me as with oil for my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Bind up my wounds with linen,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my God,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your compassion bring me to the heavenly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Thee have I lifted up mine eyes, unto Thee that dwellest in heaven.  Behold, as the eyes of servants look unto the hands of their masters, as the eyes of the handmaid look unto the hands of her mistress, so do our eyes look unto the Lord our God, until He take pity on us. 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 Lord,</w:t>
      </w:r>
    </w:p>
    <w:p w:rsidR="00000000" w:rsidDel="00000000" w:rsidP="00000000" w:rsidRDefault="00000000" w:rsidRPr="00000000" w14:paraId="000000B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not de</w:t>
      </w:r>
      <w:r w:rsidDel="00000000" w:rsidR="00000000" w:rsidRPr="00000000">
        <w:rPr>
          <w:rFonts w:ascii="Times New Roman" w:cs="Times New Roman" w:eastAsia="Times New Roman" w:hAnsi="Times New Roman"/>
          <w:sz w:val="24"/>
          <w:szCs w:val="24"/>
          <w:u w:val="single"/>
          <w:rtl w:val="0"/>
        </w:rPr>
        <w:t xml:space="preserve">ny</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B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did not forsake your com</w:t>
      </w:r>
      <w:r w:rsidDel="00000000" w:rsidR="00000000" w:rsidRPr="00000000">
        <w:rPr>
          <w:rFonts w:ascii="Times New Roman" w:cs="Times New Roman" w:eastAsia="Times New Roman" w:hAnsi="Times New Roman"/>
          <w:sz w:val="24"/>
          <w:szCs w:val="24"/>
          <w:u w:val="single"/>
          <w:rtl w:val="0"/>
        </w:rPr>
        <w:t xml:space="preserve">mand</w:t>
      </w:r>
      <w:r w:rsidDel="00000000" w:rsidR="00000000" w:rsidRPr="00000000">
        <w:rPr>
          <w:rFonts w:ascii="Times New Roman" w:cs="Times New Roman" w:eastAsia="Times New Roman" w:hAnsi="Times New Roman"/>
          <w:sz w:val="24"/>
          <w:szCs w:val="24"/>
          <w:rtl w:val="0"/>
        </w:rPr>
        <w:t xml:space="preserve">ments. //</w:t>
      </w:r>
    </w:p>
    <w:p w:rsidR="00000000" w:rsidDel="00000000" w:rsidP="00000000" w:rsidRDefault="00000000" w:rsidRPr="00000000" w14:paraId="000000B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intercessions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to the Father, and to the Son, and to the Holy Spirit, both now and ever, and unto the ages of ages. Amen.</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The Theotokos heard a voice she knew not, when the Archangel brought her the glad tidings of the Annunciation; and, accepting his salutation with faith, she conceived Thee the pre-eternal God. Therefore in great rejoicing we also cry aloud to Thee: O God, who without change hast taken flesh from her, grant peace unto the world and to our souls great mercy.</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1">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knowledge of the secret command,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bodiless Archangel went with haste to the house of Joseph,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said to her that knew not wedlock: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in his condescension bowed the heavens and came down,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housed wholly and unchanged in you.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see him take the form of a servant in your womb,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wonder I cry to you: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Bride without bridegroom.’”</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and Master of my life, give me not a spirit of sloth, despair, lust of power, or idle talk.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 Holy Trinity, the Consubstantial Dominion, the Indivisible Kingdom, and Cause of every good: Show Thy good will even unto me, the sinner; make steadfast my heart and grant it understanding, and take away mine every defilement; enlighten my mind that I may glorify, hymn, worship, and say: One is Holy, One is Lord, Jesus Christ, to the glory of God the Father. Amen.</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be the name of the Lord, henceforth and forevermore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His praise </w:t>
      </w:r>
      <w:r w:rsidDel="00000000" w:rsidR="00000000" w:rsidRPr="00000000">
        <w:rPr>
          <w:rFonts w:ascii="Times New Roman" w:cs="Times New Roman" w:eastAsia="Times New Roman" w:hAnsi="Times New Roman"/>
          <w:i w:val="1"/>
          <w:sz w:val="24"/>
          <w:szCs w:val="24"/>
          <w:rtl w:val="0"/>
        </w:rPr>
        <w:t xml:space="preserve">shall</w:t>
      </w:r>
      <w:r w:rsidDel="00000000" w:rsidR="00000000" w:rsidRPr="00000000">
        <w:rPr>
          <w:rFonts w:ascii="Times New Roman" w:cs="Times New Roman" w:eastAsia="Times New Roman" w:hAnsi="Times New Roman"/>
          <w:sz w:val="24"/>
          <w:szCs w:val="24"/>
          <w:rtl w:val="0"/>
        </w:rPr>
        <w:t xml:space="preserve"> continually </w:t>
      </w:r>
      <w:r w:rsidDel="00000000" w:rsidR="00000000" w:rsidRPr="00000000">
        <w:rPr>
          <w:rFonts w:ascii="Times New Roman" w:cs="Times New Roman" w:eastAsia="Times New Roman" w:hAnsi="Times New Roman"/>
          <w:i w:val="1"/>
          <w:sz w:val="24"/>
          <w:szCs w:val="24"/>
          <w:rtl w:val="0"/>
        </w:rPr>
        <w:t xml:space="preserve">be</w:t>
      </w:r>
      <w:r w:rsidDel="00000000" w:rsidR="00000000" w:rsidRPr="00000000">
        <w:rPr>
          <w:rFonts w:ascii="Times New Roman" w:cs="Times New Roman" w:eastAsia="Times New Roman" w:hAnsi="Times New Roman"/>
          <w:sz w:val="24"/>
          <w:szCs w:val="24"/>
          <w:rtl w:val="0"/>
        </w:rPr>
        <w:t xml:space="preserve"> in my mouth. My soul shall make its boast in the Lord; The humble shall hear </w:t>
      </w:r>
      <w:r w:rsidDel="00000000" w:rsidR="00000000" w:rsidRPr="00000000">
        <w:rPr>
          <w:rFonts w:ascii="Times New Roman" w:cs="Times New Roman" w:eastAsia="Times New Roman" w:hAnsi="Times New Roman"/>
          <w:i w:val="1"/>
          <w:sz w:val="24"/>
          <w:szCs w:val="24"/>
          <w:rtl w:val="0"/>
        </w:rPr>
        <w:t xml:space="preserve">of it</w:t>
      </w:r>
      <w:r w:rsidDel="00000000" w:rsidR="00000000" w:rsidRPr="00000000">
        <w:rPr>
          <w:rFonts w:ascii="Times New Roman" w:cs="Times New Roman" w:eastAsia="Times New Roman" w:hAnsi="Times New Roman"/>
          <w:sz w:val="24"/>
          <w:szCs w:val="24"/>
          <w:rtl w:val="0"/>
        </w:rPr>
        <w:t xml:space="preserve"> and be glad. Oh, magnify the Lord with me, And let us exalt His name together. I sought the Lord, and He heard me, And delivered me from all my fears. They looked to Him and were radiant, And their faces were not ashamed. This poor man cried out, and the Lord heard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And saved him out of all his troubles. The angel of the Lord encamps all around those who fear Him, And delivers them. </w:t>
      </w:r>
      <w:r w:rsidDel="00000000" w:rsidR="00000000" w:rsidRPr="00000000">
        <w:rPr>
          <w:rFonts w:ascii="Times New Roman" w:cs="Times New Roman" w:eastAsia="Times New Roman" w:hAnsi="Times New Roman"/>
          <w:b w:val="1"/>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Oh, taste and see that the Lord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good; Blessed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the man </w:t>
      </w:r>
      <w:r w:rsidDel="00000000" w:rsidR="00000000" w:rsidRPr="00000000">
        <w:rPr>
          <w:rFonts w:ascii="Times New Roman" w:cs="Times New Roman" w:eastAsia="Times New Roman" w:hAnsi="Times New Roman"/>
          <w:i w:val="1"/>
          <w:sz w:val="24"/>
          <w:szCs w:val="24"/>
          <w:rtl w:val="0"/>
        </w:rPr>
        <w:t xml:space="preserve">who</w:t>
      </w:r>
      <w:r w:rsidDel="00000000" w:rsidR="00000000" w:rsidRPr="00000000">
        <w:rPr>
          <w:rFonts w:ascii="Times New Roman" w:cs="Times New Roman" w:eastAsia="Times New Roman" w:hAnsi="Times New Roman"/>
          <w:sz w:val="24"/>
          <w:szCs w:val="24"/>
          <w:rtl w:val="0"/>
        </w:rPr>
        <w:t xml:space="preserve"> trusts in Him! Oh, fear the Lord, you His saints! </w:t>
      </w:r>
      <w:r w:rsidDel="00000000" w:rsidR="00000000" w:rsidRPr="00000000">
        <w:rPr>
          <w:rFonts w:ascii="Times New Roman" w:cs="Times New Roman" w:eastAsia="Times New Roman" w:hAnsi="Times New Roman"/>
          <w:i w:val="1"/>
          <w:sz w:val="24"/>
          <w:szCs w:val="24"/>
          <w:rtl w:val="0"/>
        </w:rPr>
        <w:t xml:space="preserve">There is</w:t>
      </w:r>
      <w:r w:rsidDel="00000000" w:rsidR="00000000" w:rsidRPr="00000000">
        <w:rPr>
          <w:rFonts w:ascii="Times New Roman" w:cs="Times New Roman" w:eastAsia="Times New Roman" w:hAnsi="Times New Roman"/>
          <w:sz w:val="24"/>
          <w:szCs w:val="24"/>
          <w:rtl w:val="0"/>
        </w:rPr>
        <w:t xml:space="preserve"> no want to those who fear Him. The young lions lack and suffer hunger; But those who seek the Lord shall not lack any good </w:t>
      </w:r>
      <w:r w:rsidDel="00000000" w:rsidR="00000000" w:rsidRPr="00000000">
        <w:rPr>
          <w:rFonts w:ascii="Times New Roman" w:cs="Times New Roman" w:eastAsia="Times New Roman" w:hAnsi="Times New Roman"/>
          <w:i w:val="1"/>
          <w:sz w:val="24"/>
          <w:szCs w:val="24"/>
          <w:rtl w:val="0"/>
        </w:rPr>
        <w:t xml:space="preserve">thing.</w:t>
      </w: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 O Theotokos, ever blessed and most pure, and the Mother of our God. 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and of all the saints, O Lord, Jesus Christ, Son of God, have mercy on us. Amen.</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