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September</w:t>
      </w:r>
      <w:r w:rsidDel="00000000" w:rsidR="00000000" w:rsidRPr="00000000">
        <w:rPr>
          <w:rFonts w:ascii="Times New Roman" w:cs="Times New Roman" w:eastAsia="Times New Roman" w:hAnsi="Times New Roman"/>
          <w:sz w:val="24"/>
          <w:szCs w:val="24"/>
          <w:rtl w:val="0"/>
        </w:rPr>
        <w:t xml:space="preserve"> 11th,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the Beheading; </w:t>
      </w:r>
      <w:r w:rsidDel="00000000" w:rsidR="00000000" w:rsidRPr="00000000">
        <w:rPr>
          <w:rFonts w:ascii="Times New Roman" w:cs="Times New Roman" w:eastAsia="Times New Roman" w:hAnsi="Times New Roman"/>
          <w:sz w:val="24"/>
          <w:szCs w:val="24"/>
          <w:rtl w:val="0"/>
        </w:rPr>
        <w:t xml:space="preserve">Our Fathers among theSaints, Alexander, John, and Paul the New, Patriarchs of Constantinople (August 30th/September 12th)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divine mediator between the old and new </w:t>
      </w:r>
      <w:r w:rsidDel="00000000" w:rsidR="00000000" w:rsidRPr="00000000">
        <w:rPr>
          <w:rFonts w:ascii="Times New Roman" w:cs="Times New Roman" w:eastAsia="Times New Roman" w:hAnsi="Times New Roman"/>
          <w:sz w:val="24"/>
          <w:szCs w:val="24"/>
          <w:u w:val="single"/>
          <w:rtl w:val="0"/>
        </w:rPr>
        <w:t xml:space="preserve">test</w:t>
      </w:r>
      <w:r w:rsidDel="00000000" w:rsidR="00000000" w:rsidRPr="00000000">
        <w:rPr>
          <w:rFonts w:ascii="Times New Roman" w:cs="Times New Roman" w:eastAsia="Times New Roman" w:hAnsi="Times New Roman"/>
          <w:sz w:val="24"/>
          <w:szCs w:val="24"/>
          <w:rtl w:val="0"/>
        </w:rPr>
        <w:t xml:space="preserve">aments,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and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in the flesh, the denouncer of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lessness,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offspring of the womb of a barren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mouth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breath</w:t>
      </w:r>
      <w:r w:rsidDel="00000000" w:rsidR="00000000" w:rsidRPr="00000000">
        <w:rPr>
          <w:rFonts w:ascii="Times New Roman" w:cs="Times New Roman" w:eastAsia="Times New Roman" w:hAnsi="Times New Roman"/>
          <w:sz w:val="24"/>
          <w:szCs w:val="24"/>
          <w:rtl w:val="0"/>
        </w:rPr>
        <w:t xml:space="preserve">ing fire: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upbraided Herod who committed in</w:t>
      </w:r>
      <w:r w:rsidDel="00000000" w:rsidR="00000000" w:rsidRPr="00000000">
        <w:rPr>
          <w:rFonts w:ascii="Times New Roman" w:cs="Times New Roman" w:eastAsia="Times New Roman" w:hAnsi="Times New Roman"/>
          <w:sz w:val="24"/>
          <w:szCs w:val="24"/>
          <w:u w:val="single"/>
          <w:rtl w:val="0"/>
        </w:rPr>
        <w:t xml:space="preserve">iq</w:t>
      </w:r>
      <w:r w:rsidDel="00000000" w:rsidR="00000000" w:rsidRPr="00000000">
        <w:rPr>
          <w:rFonts w:ascii="Times New Roman" w:cs="Times New Roman" w:eastAsia="Times New Roman" w:hAnsi="Times New Roman"/>
          <w:sz w:val="24"/>
          <w:szCs w:val="24"/>
          <w:rtl w:val="0"/>
        </w:rPr>
        <w:t xml:space="preserve">uity.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endure your denunci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ded that your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be cut off!</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brought in on a </w:t>
      </w:r>
      <w:r w:rsidDel="00000000" w:rsidR="00000000" w:rsidRPr="00000000">
        <w:rPr>
          <w:rFonts w:ascii="Times New Roman" w:cs="Times New Roman" w:eastAsia="Times New Roman" w:hAnsi="Times New Roman"/>
          <w:sz w:val="24"/>
          <w:szCs w:val="24"/>
          <w:u w:val="single"/>
          <w:rtl w:val="0"/>
        </w:rPr>
        <w:t xml:space="preserve">plat</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like food of abstinence and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delight,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continued to denounce the a</w:t>
      </w:r>
      <w:r w:rsidDel="00000000" w:rsidR="00000000" w:rsidRPr="00000000">
        <w:rPr>
          <w:rFonts w:ascii="Times New Roman" w:cs="Times New Roman" w:eastAsia="Times New Roman" w:hAnsi="Times New Roman"/>
          <w:sz w:val="24"/>
          <w:szCs w:val="24"/>
          <w:u w:val="single"/>
          <w:rtl w:val="0"/>
        </w:rPr>
        <w:t xml:space="preserve">dul</w:t>
      </w:r>
      <w:r w:rsidDel="00000000" w:rsidR="00000000" w:rsidRPr="00000000">
        <w:rPr>
          <w:rFonts w:ascii="Times New Roman" w:cs="Times New Roman" w:eastAsia="Times New Roman" w:hAnsi="Times New Roman"/>
          <w:sz w:val="24"/>
          <w:szCs w:val="24"/>
          <w:rtl w:val="0"/>
        </w:rPr>
        <w:t xml:space="preserve">terer!</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Incited by her evil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depraved daughter asked for your all-</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head,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that is cherished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she was unable to endure your denunci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bearing it on a platter and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cing as she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turned the joy of those at the banquet into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continued to denounce the evil of adultery,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foolish by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was carried away by adultery and voices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oling in song!</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his un</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oath,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caused your murder, O righteous and glorious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 death openly announced immortality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had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became a preacher and herald for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hell,</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saving coming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of the Church, O most blessèd Alex</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champion of orthodoxy wisely casting down the Arian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prayed</w:t>
      </w:r>
      <w:r w:rsidDel="00000000" w:rsidR="00000000" w:rsidRPr="00000000">
        <w:rPr>
          <w:rFonts w:ascii="Times New Roman" w:cs="Times New Roman" w:eastAsia="Times New Roman" w:hAnsi="Times New Roman"/>
          <w:sz w:val="24"/>
          <w:szCs w:val="24"/>
          <w:rtl w:val="0"/>
        </w:rPr>
        <w:t xml:space="preserve"> with supplications, O all-wise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his wickedness be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of the Church!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together 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dis</w:t>
      </w:r>
      <w:r w:rsidDel="00000000" w:rsidR="00000000" w:rsidRPr="00000000">
        <w:rPr>
          <w:rFonts w:ascii="Times New Roman" w:cs="Times New Roman" w:eastAsia="Times New Roman" w:hAnsi="Times New Roman"/>
          <w:sz w:val="24"/>
          <w:szCs w:val="24"/>
          <w:u w:val="single"/>
          <w:rtl w:val="0"/>
        </w:rPr>
        <w:t xml:space="preserve">dained</w:t>
      </w:r>
      <w:r w:rsidDel="00000000" w:rsidR="00000000" w:rsidRPr="00000000">
        <w:rPr>
          <w:rFonts w:ascii="Times New Roman" w:cs="Times New Roman" w:eastAsia="Times New Roman" w:hAnsi="Times New Roman"/>
          <w:sz w:val="24"/>
          <w:szCs w:val="24"/>
          <w:rtl w:val="0"/>
        </w:rPr>
        <w:t xml:space="preserve"> the corruption of the flesh, 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John,</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abstinence and faith, vigilance and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to be an earthly angel and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man!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Entreat Christ that he may grant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truly sub</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to the divine teachings of your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sake!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the heights of the virtues, as to the third heaven,</w:t>
      </w:r>
    </w:p>
    <w:p w:rsidR="00000000" w:rsidDel="00000000" w:rsidP="00000000" w:rsidRDefault="00000000" w:rsidRPr="00000000" w14:paraId="000000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 ineffable and divine words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unshakable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may the Savior be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to us!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Herodius raves with </w:t>
      </w:r>
      <w:r w:rsidDel="00000000" w:rsidR="00000000" w:rsidRPr="00000000">
        <w:rPr>
          <w:rFonts w:ascii="Times New Roman" w:cs="Times New Roman" w:eastAsia="Times New Roman" w:hAnsi="Times New Roman"/>
          <w:sz w:val="24"/>
          <w:szCs w:val="24"/>
          <w:u w:val="single"/>
          <w:rtl w:val="0"/>
        </w:rPr>
        <w:t xml:space="preserve">rag</w:t>
      </w:r>
      <w:r w:rsidDel="00000000" w:rsidR="00000000" w:rsidRPr="00000000">
        <w:rPr>
          <w:rFonts w:ascii="Times New Roman" w:cs="Times New Roman" w:eastAsia="Times New Roman" w:hAnsi="Times New Roman"/>
          <w:sz w:val="24"/>
          <w:szCs w:val="24"/>
          <w:rtl w:val="0"/>
        </w:rPr>
        <w:t xml:space="preserve">ing lust.</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dance of deceit and feast of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Baptist is beheaded, and Herod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feits all peace,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the prayers of the forerunner grant us your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O Lord!</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and unto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your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glorified,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brance of your saints: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send down on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memory is from generation to generation!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souls of the righteous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also to the souls of your servants,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them in the blessèd life which is with you,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Herod celebrated an unfitting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day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 utterly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less feast,</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tivated by lust for a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excited by a woman’s </w:t>
      </w:r>
      <w:r w:rsidDel="00000000" w:rsidR="00000000" w:rsidRPr="00000000">
        <w:rPr>
          <w:rFonts w:ascii="Times New Roman" w:cs="Times New Roman" w:eastAsia="Times New Roman" w:hAnsi="Times New Roman"/>
          <w:sz w:val="24"/>
          <w:szCs w:val="24"/>
          <w:u w:val="single"/>
          <w:rtl w:val="0"/>
        </w:rPr>
        <w:t xml:space="preserve">wan</w:t>
      </w:r>
      <w:r w:rsidDel="00000000" w:rsidR="00000000" w:rsidRPr="00000000">
        <w:rPr>
          <w:rFonts w:ascii="Times New Roman" w:cs="Times New Roman" w:eastAsia="Times New Roman" w:hAnsi="Times New Roman"/>
          <w:sz w:val="24"/>
          <w:szCs w:val="24"/>
          <w:rtl w:val="0"/>
        </w:rPr>
        <w:t xml:space="preserve">tonness,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the head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w:t>
      </w:r>
      <w:r w:rsidDel="00000000" w:rsidR="00000000" w:rsidRPr="00000000">
        <w:rPr>
          <w:rFonts w:ascii="Times New Roman" w:cs="Times New Roman" w:eastAsia="Times New Roman" w:hAnsi="Times New Roman"/>
          <w:sz w:val="24"/>
          <w:szCs w:val="24"/>
          <w:u w:val="single"/>
          <w:rtl w:val="0"/>
        </w:rPr>
        <w:t xml:space="preserve">cut</w:t>
      </w:r>
      <w:r w:rsidDel="00000000" w:rsidR="00000000" w:rsidRPr="00000000">
        <w:rPr>
          <w:rFonts w:ascii="Times New Roman" w:cs="Times New Roman" w:eastAsia="Times New Roman" w:hAnsi="Times New Roman"/>
          <w:sz w:val="24"/>
          <w:szCs w:val="24"/>
          <w:rtl w:val="0"/>
        </w:rPr>
        <w:t xml:space="preserve"> off!</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did not cut out the tongue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denounced his </w:t>
      </w:r>
      <w:r w:rsidDel="00000000" w:rsidR="00000000" w:rsidRPr="00000000">
        <w:rPr>
          <w:rFonts w:ascii="Times New Roman" w:cs="Times New Roman" w:eastAsia="Times New Roman" w:hAnsi="Times New Roman"/>
          <w:sz w:val="24"/>
          <w:szCs w:val="24"/>
          <w:u w:val="single"/>
          <w:rtl w:val="0"/>
        </w:rPr>
        <w:t xml:space="preserve">fool</w:t>
      </w:r>
      <w:r w:rsidDel="00000000" w:rsidR="00000000" w:rsidRPr="00000000">
        <w:rPr>
          <w:rFonts w:ascii="Times New Roman" w:cs="Times New Roman" w:eastAsia="Times New Roman" w:hAnsi="Times New Roman"/>
          <w:sz w:val="24"/>
          <w:szCs w:val="24"/>
          <w:rtl w:val="0"/>
        </w:rPr>
        <w:t xml:space="preserve">ishness!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Shedding innocent blood, he wished to con</w:t>
      </w:r>
      <w:r w:rsidDel="00000000" w:rsidR="00000000" w:rsidRPr="00000000">
        <w:rPr>
          <w:rFonts w:ascii="Times New Roman" w:cs="Times New Roman" w:eastAsia="Times New Roman" w:hAnsi="Times New Roman"/>
          <w:sz w:val="24"/>
          <w:szCs w:val="24"/>
          <w:u w:val="single"/>
          <w:rtl w:val="0"/>
        </w:rPr>
        <w:t xml:space="preserve">ceal</w:t>
      </w:r>
      <w:r w:rsidDel="00000000" w:rsidR="00000000" w:rsidRPr="00000000">
        <w:rPr>
          <w:rFonts w:ascii="Times New Roman" w:cs="Times New Roman" w:eastAsia="Times New Roman" w:hAnsi="Times New Roman"/>
          <w:sz w:val="24"/>
          <w:szCs w:val="24"/>
          <w:rtl w:val="0"/>
        </w:rPr>
        <w:t xml:space="preserve"> his in</w:t>
      </w:r>
      <w:r w:rsidDel="00000000" w:rsidR="00000000" w:rsidRPr="00000000">
        <w:rPr>
          <w:rFonts w:ascii="Times New Roman" w:cs="Times New Roman" w:eastAsia="Times New Roman" w:hAnsi="Times New Roman"/>
          <w:sz w:val="24"/>
          <w:szCs w:val="24"/>
          <w:u w:val="single"/>
          <w:rtl w:val="0"/>
        </w:rPr>
        <w:t xml:space="preserve">iq</w:t>
      </w:r>
      <w:r w:rsidDel="00000000" w:rsidR="00000000" w:rsidRPr="00000000">
        <w:rPr>
          <w:rFonts w:ascii="Times New Roman" w:cs="Times New Roman" w:eastAsia="Times New Roman" w:hAnsi="Times New Roman"/>
          <w:sz w:val="24"/>
          <w:szCs w:val="24"/>
          <w:rtl w:val="0"/>
        </w:rPr>
        <w:t xml:space="preserve">uitous sin,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could not stop the voice which calls all to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though he made merry in the midst of </w:t>
      </w:r>
      <w:r w:rsidDel="00000000" w:rsidR="00000000" w:rsidRPr="00000000">
        <w:rPr>
          <w:rFonts w:ascii="Times New Roman" w:cs="Times New Roman" w:eastAsia="Times New Roman" w:hAnsi="Times New Roman"/>
          <w:sz w:val="24"/>
          <w:szCs w:val="24"/>
          <w:u w:val="single"/>
          <w:rtl w:val="0"/>
        </w:rPr>
        <w:t xml:space="preserve">mur</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lovingly celebrate the blessèd slaying of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preceded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into hell,</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Christ our God,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ient from on high,</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greatly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sat in darkness and the </w:t>
      </w:r>
      <w:r w:rsidDel="00000000" w:rsidR="00000000" w:rsidRPr="00000000">
        <w:rPr>
          <w:rFonts w:ascii="Times New Roman" w:cs="Times New Roman" w:eastAsia="Times New Roman" w:hAnsi="Times New Roman"/>
          <w:sz w:val="24"/>
          <w:szCs w:val="24"/>
          <w:u w:val="single"/>
          <w:rtl w:val="0"/>
        </w:rPr>
        <w:t xml:space="preserve">shad</w:t>
      </w:r>
      <w:r w:rsidDel="00000000" w:rsidR="00000000" w:rsidRPr="00000000">
        <w:rPr>
          <w:rFonts w:ascii="Times New Roman" w:cs="Times New Roman" w:eastAsia="Times New Roman" w:hAnsi="Times New Roman"/>
          <w:sz w:val="24"/>
          <w:szCs w:val="24"/>
          <w:rtl w:val="0"/>
        </w:rPr>
        <w:t xml:space="preserve">ow of death!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&amp; ever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candle whose light is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quenched,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throne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pure Lady,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the righteous is celebrated with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Lord’s testimony is sufficient for you,  O </w:t>
      </w:r>
      <w:r w:rsidDel="00000000" w:rsidR="00000000" w:rsidRPr="00000000">
        <w:rPr>
          <w:rFonts w:ascii="Times New Roman" w:cs="Times New Roman" w:eastAsia="Times New Roman" w:hAnsi="Times New Roman"/>
          <w:sz w:val="24"/>
          <w:szCs w:val="24"/>
          <w:u w:val="single"/>
          <w:rtl w:val="0"/>
        </w:rPr>
        <w:t xml:space="preserve">Fòre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in truth to be the most honorable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deemed worthy to baptize in the streams of the Jordan</w:t>
      </w:r>
    </w:p>
    <w:p w:rsidR="00000000" w:rsidDel="00000000" w:rsidP="00000000" w:rsidRDefault="00000000" w:rsidRPr="00000000" w14:paraId="000000E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whom you foretold.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having suffered for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those in hell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takes</w:t>
      </w:r>
      <w:r w:rsidDel="00000000" w:rsidR="00000000" w:rsidRPr="00000000">
        <w:rPr>
          <w:rFonts w:ascii="Times New Roman" w:cs="Times New Roman" w:eastAsia="Times New Roman" w:hAnsi="Times New Roman"/>
          <w:sz w:val="24"/>
          <w:szCs w:val="24"/>
          <w:rtl w:val="0"/>
        </w:rPr>
        <w:t xml:space="preserve"> away the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of the world, //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grants</w:t>
      </w:r>
      <w:r w:rsidDel="00000000" w:rsidR="00000000" w:rsidRPr="00000000">
        <w:rPr>
          <w:rFonts w:ascii="Times New Roman" w:cs="Times New Roman" w:eastAsia="Times New Roman" w:hAnsi="Times New Roman"/>
          <w:sz w:val="24"/>
          <w:szCs w:val="24"/>
          <w:rtl w:val="0"/>
        </w:rPr>
        <w:t xml:space="preserve">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of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away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from us,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ever act toward us according to your </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w:t>
      </w:r>
      <w:r w:rsidDel="00000000" w:rsidR="00000000" w:rsidRPr="00000000">
        <w:rPr>
          <w:rFonts w:ascii="Times New Roman" w:cs="Times New Roman" w:eastAsia="Times New Roman" w:hAnsi="Times New Roman"/>
          <w:sz w:val="24"/>
          <w:szCs w:val="24"/>
          <w:u w:val="single"/>
          <w:rtl w:val="0"/>
        </w:rPr>
        <w:t xml:space="preserve">lives</w:t>
      </w:r>
      <w:r w:rsidDel="00000000" w:rsidR="00000000" w:rsidRPr="00000000">
        <w:rPr>
          <w:rFonts w:ascii="Times New Roman" w:cs="Times New Roman" w:eastAsia="Times New Roman" w:hAnsi="Times New Roman"/>
          <w:sz w:val="24"/>
          <w:szCs w:val="24"/>
          <w:rtl w:val="0"/>
        </w:rPr>
        <w:t xml:space="preserve"> in peace!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Glorious Prophet, Forerunner, and Baptist John, of our Father among the Saints Alexander, John, and Paul the New, Patriarchs of Constantinople,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