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July 30th, 2020</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Emilian the Confessor, Bishop of Cyzicus (August 8th/21st)</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4nya7gvb6i8" w:id="1"/>
      <w:bookmarkEnd w:id="1"/>
      <w:r w:rsidDel="00000000" w:rsidR="00000000" w:rsidRPr="00000000">
        <w:rPr>
          <w:rFonts w:ascii="Times New Roman" w:cs="Times New Roman" w:eastAsia="Times New Roman" w:hAnsi="Times New Roman"/>
          <w:sz w:val="24"/>
          <w:szCs w:val="24"/>
          <w:rtl w:val="0"/>
        </w:rPr>
        <w:t xml:space="preserve">Come, O ye divinely wise, and let us be transformed with a goodly transformation today, piously and joyously being transfigured with Christ. And, borne up to the summit of the virtues, let us rejoice with yet greater exaltation; for the Savior of our souls, in being transfigured, hath in His tender compassion enlightened the ugliness of mankind. </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ibo00sax2o0t" w:id="2"/>
      <w:bookmarkEnd w:id="2"/>
      <w:r w:rsidDel="00000000" w:rsidR="00000000" w:rsidRPr="00000000">
        <w:rPr>
          <w:rFonts w:ascii="Times New Roman" w:cs="Times New Roman" w:eastAsia="Times New Roman" w:hAnsi="Times New Roman"/>
          <w:sz w:val="24"/>
          <w:szCs w:val="24"/>
          <w:rtl w:val="0"/>
        </w:rPr>
        <w:t xml:space="preserve">O ye who love the sight of things which transcend comprehension, O ye who love obedience! Let us noetically behold Christ, Who hath shone forth with divine radiance, and let us cry out with the voice of His Father, proclaiming Him the beloved Son Who strengthened human nature on Tabor and poured forth enlightenment for our souls. </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yoki1c8loxyk" w:id="3"/>
      <w:bookmarkEnd w:id="3"/>
      <w:r w:rsidDel="00000000" w:rsidR="00000000" w:rsidRPr="00000000">
        <w:rPr>
          <w:rFonts w:ascii="Times New Roman" w:cs="Times New Roman" w:eastAsia="Times New Roman" w:hAnsi="Times New Roman"/>
          <w:sz w:val="24"/>
          <w:szCs w:val="24"/>
          <w:rtl w:val="0"/>
        </w:rPr>
        <w:t xml:space="preserve">Today, O Lord, Thou hast shone forth Thy divinity to Thine apostles, and to Moses and Elijah, in that Thou art the God of the law and of grace, delivering us now from the bonds of death. And with them we glorify Thy loving dispensation, O almighty Jesus, Thou Savior of our souls. </w:t>
      </w: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openly venerate the image of Christ, * O most wise one, * when the cruelty of Leo burst into flame * and troubled the people, * reviving the ungodly heresy of Copronymus. * Then didst thou openly denounce him, * boldly taking thy stand, * when the hierarchs came together. * Wherefore, thou wast shown to be * a most valiant warrior of Christ, O all-blessed one. * Him do thou entreat, ** that He save and enlighten our souls. </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make thine abode in the mansions of heaven, * when the ungodly and impious one * showed forth his adverse character, * condemning thy steadfastness to imprisonment. * Then, O divinely eloquent one, * who manifestly knew the one homeland of paradise, * didst thou in no wise fall away therefrom, * but, rejoicing with gladness, endured. * Wherefore, thou hast been rightly deemed worthy * to behold Christ, the Life incorruptible. * Him do thou entreat, ** that He save and enlighten our souls. </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accursed Leo * imposed his vile alien law, * commanding that no one venerate * the precious image of Christ, * then didst thou, most wisely possessed of a tongue of fire, * set against it the law of God, * for the veneration accorded to the icons * passeth through to the Prototype, * as the great Basil once said. * And the foul beast was affrighted by thy discourse, * as though by thunder, ** O most honorable, divinely eloquent and sacred father. </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1sr Tone: Glory to the Father, and to the Son, and to the Holy Spirit now and ever and unto ages of ages. Amen:</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of old spake with Moses on Mount Sinai in images, saying: "I am He Who is", is today transfigured before His disciples on Mount Tabor, and having shown forth the pristine beauty of His countenance, hath taken upon Himself human nature. And having set before them Moses and Elijah as witnesses to this grace, He made them partakers of gladness who, for the sake of the Cross, proclaim His glorious and saving resurrection. </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6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zcifz8f5arpe" w:id="4"/>
      <w:bookmarkEnd w:id="4"/>
      <w:r w:rsidDel="00000000" w:rsidR="00000000" w:rsidRPr="00000000">
        <w:rPr>
          <w:rFonts w:ascii="Times New Roman" w:cs="Times New Roman" w:eastAsia="Times New Roman" w:hAnsi="Times New Roman"/>
          <w:sz w:val="24"/>
          <w:szCs w:val="24"/>
          <w:rtl w:val="0"/>
        </w:rPr>
        <w:t xml:space="preserve">Tabor, the mountain of God, * rejoiceth in Thy name, O Savior, * as the Father proclaimeth Thee to be His beloved Son. </w:t>
      </w:r>
    </w:p>
    <w:p w:rsidR="00000000" w:rsidDel="00000000" w:rsidP="00000000" w:rsidRDefault="00000000" w:rsidRPr="00000000" w14:paraId="00000073">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pq9p1tj7y3jf" w:id="5"/>
      <w:bookmarkEnd w:id="5"/>
      <w:r w:rsidDel="00000000" w:rsidR="00000000" w:rsidRPr="00000000">
        <w:rPr>
          <w:rtl w:val="0"/>
        </w:rPr>
      </w:r>
    </w:p>
    <w:p w:rsidR="00000000" w:rsidDel="00000000" w:rsidP="00000000" w:rsidRDefault="00000000" w:rsidRPr="00000000" w14:paraId="00000074">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fw654wrhzkio" w:id="6"/>
      <w:bookmarkEnd w:id="6"/>
      <w:r w:rsidDel="00000000" w:rsidR="00000000" w:rsidRPr="00000000">
        <w:rPr>
          <w:rFonts w:ascii="Times New Roman" w:cs="Times New Roman" w:eastAsia="Times New Roman" w:hAnsi="Times New Roman"/>
          <w:sz w:val="24"/>
          <w:szCs w:val="24"/>
          <w:rtl w:val="0"/>
        </w:rPr>
        <w:t xml:space="preserve">Verse: Thine are the heavens, * and Thine is the earth. </w:t>
      </w:r>
    </w:p>
    <w:p w:rsidR="00000000" w:rsidDel="00000000" w:rsidP="00000000" w:rsidRDefault="00000000" w:rsidRPr="00000000" w14:paraId="00000075">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19a7razf2ctg" w:id="7"/>
      <w:bookmarkEnd w:id="7"/>
      <w:r w:rsidDel="00000000" w:rsidR="00000000" w:rsidRPr="00000000">
        <w:rPr>
          <w:rtl w:val="0"/>
        </w:rPr>
      </w:r>
    </w:p>
    <w:p w:rsidR="00000000" w:rsidDel="00000000" w:rsidP="00000000" w:rsidRDefault="00000000" w:rsidRPr="00000000" w14:paraId="00000076">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a7eqyuwkdcd7" w:id="8"/>
      <w:bookmarkEnd w:id="8"/>
      <w:r w:rsidDel="00000000" w:rsidR="00000000" w:rsidRPr="00000000">
        <w:rPr>
          <w:rFonts w:ascii="Times New Roman" w:cs="Times New Roman" w:eastAsia="Times New Roman" w:hAnsi="Times New Roman"/>
          <w:sz w:val="24"/>
          <w:szCs w:val="24"/>
          <w:rtl w:val="0"/>
        </w:rPr>
        <w:t xml:space="preserve">A wonder was it to behold * the material sun hide its rays * at the transfiguration of the Sun of glory. </w:t>
      </w:r>
    </w:p>
    <w:p w:rsidR="00000000" w:rsidDel="00000000" w:rsidP="00000000" w:rsidRDefault="00000000" w:rsidRPr="00000000" w14:paraId="00000077">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qlhr5usotcqb" w:id="9"/>
      <w:bookmarkEnd w:id="9"/>
      <w:r w:rsidDel="00000000" w:rsidR="00000000" w:rsidRPr="00000000">
        <w:rPr>
          <w:rtl w:val="0"/>
        </w:rPr>
      </w:r>
    </w:p>
    <w:p w:rsidR="00000000" w:rsidDel="00000000" w:rsidP="00000000" w:rsidRDefault="00000000" w:rsidRPr="00000000" w14:paraId="00000078">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1fe6p6h3jjz9" w:id="10"/>
      <w:bookmarkEnd w:id="10"/>
      <w:r w:rsidDel="00000000" w:rsidR="00000000" w:rsidRPr="00000000">
        <w:rPr>
          <w:rFonts w:ascii="Times New Roman" w:cs="Times New Roman" w:eastAsia="Times New Roman" w:hAnsi="Times New Roman"/>
          <w:sz w:val="24"/>
          <w:szCs w:val="24"/>
          <w:rtl w:val="0"/>
        </w:rPr>
        <w:t xml:space="preserve">Verse: Tabor and Hermon * shall rejoice in Thy name. </w:t>
      </w:r>
    </w:p>
    <w:p w:rsidR="00000000" w:rsidDel="00000000" w:rsidP="00000000" w:rsidRDefault="00000000" w:rsidRPr="00000000" w14:paraId="00000079">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5f12oqfgn6rq" w:id="11"/>
      <w:bookmarkEnd w:id="11"/>
      <w:r w:rsidDel="00000000" w:rsidR="00000000" w:rsidRPr="00000000">
        <w:rPr>
          <w:rtl w:val="0"/>
        </w:rPr>
      </w:r>
    </w:p>
    <w:p w:rsidR="00000000" w:rsidDel="00000000" w:rsidP="00000000" w:rsidRDefault="00000000" w:rsidRPr="00000000" w14:paraId="0000007A">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mehftlmhy66k" w:id="12"/>
      <w:bookmarkEnd w:id="12"/>
      <w:r w:rsidDel="00000000" w:rsidR="00000000" w:rsidRPr="00000000">
        <w:rPr>
          <w:rFonts w:ascii="Times New Roman" w:cs="Times New Roman" w:eastAsia="Times New Roman" w:hAnsi="Times New Roman"/>
          <w:sz w:val="24"/>
          <w:szCs w:val="24"/>
          <w:rtl w:val="0"/>
        </w:rPr>
        <w:t xml:space="preserve">When Thou wast transfigured, * the disciples, from among those on earth, * Moses, from among the dead, * and Elijah, as one from above, * stood before thee as servants.</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&amp; ever: </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wfzmgrn5lx7b" w:id="13"/>
      <w:bookmarkEnd w:id="13"/>
      <w:r w:rsidDel="00000000" w:rsidR="00000000" w:rsidRPr="00000000">
        <w:rPr>
          <w:rFonts w:ascii="Times New Roman" w:cs="Times New Roman" w:eastAsia="Times New Roman" w:hAnsi="Times New Roman"/>
          <w:sz w:val="24"/>
          <w:szCs w:val="24"/>
          <w:rtl w:val="0"/>
        </w:rPr>
        <w:t xml:space="preserve">David, the ancestor of God, foreseeing in the Spirit the coming of Thine onlybegotten Son in the flesh unto mankind, summoneth creation from afar to gladness, and crieth out prophetically: "Tabor and Hermon shall rejoice in Thy name!" For, having ascended that mountain with Thy disciples, O Savior, Thou wast transfigured, and didst cause the darkened nature of Adam to shine again, imparting to it the glory and splendor of Thy divinity. Wherefore, we cry unto Thee: O Lord, Creator of all things, glory be to Thee! </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1">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transfigured on the mountain, O Christ, our God, * showing to Thy disciples Thy glory as each one could endure. * Shine forth Thou on us, who are sinners all, * Thy light ever-unending. * Through the prayers of the Theotokos, ** Light-Bestower, glory to Thee.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Emilian of Cyzicus,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