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December 2nd</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Forefeast of the Entrance of the Most- Holy Theotokos into the Temple; Venerable Gregory of the Dekapolis; Our Father among the Saints, Proklus, Archbishop of Constantinople</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(November 20th/December 3rd)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virgins bearing lamps,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with their light accompany the ever-virgin one,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prophesy the future in spirit.</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Temple of God, the Theotokos</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virginal glory enters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little child into the Temple!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Theotokos, glorious fruit of a sacred promise,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truly revealed to the world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higher than all creation.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Piously led into the house of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fulfills the vow of her parents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is preserved by the Holy Spirit.</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 fed in faith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heavenly bread in the Temple of the Lord,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brought forth to the world the Bread of Life that is the Word: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His chosen temple without spot or blemish,</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mystic’ly betrothed through the Spirit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the Bride of God the Father.</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with gladness in the mansions of heaven,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stand with boldness with the angels before the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that He grant to us release from sins and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on earth celebrate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 you a receptacle of the virtues, 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friend of silence, keeper of vigils, and model of </w:t>
      </w:r>
      <w:r w:rsidDel="00000000" w:rsidR="00000000" w:rsidRPr="00000000">
        <w:rPr>
          <w:rFonts w:ascii="Times New Roman" w:cs="Times New Roman" w:eastAsia="Times New Roman" w:hAnsi="Times New Roman"/>
          <w:sz w:val="24"/>
          <w:szCs w:val="24"/>
          <w:u w:val="single"/>
          <w:rtl w:val="0"/>
        </w:rPr>
        <w:t xml:space="preserve">chas</w:t>
      </w:r>
      <w:r w:rsidDel="00000000" w:rsidR="00000000" w:rsidRPr="00000000">
        <w:rPr>
          <w:rFonts w:ascii="Times New Roman" w:cs="Times New Roman" w:eastAsia="Times New Roman" w:hAnsi="Times New Roman"/>
          <w:sz w:val="24"/>
          <w:szCs w:val="24"/>
          <w:rtl w:val="0"/>
        </w:rPr>
        <w:t xml:space="preserve">tity,</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of prayer which cannot be </w:t>
      </w:r>
      <w:r w:rsidDel="00000000" w:rsidR="00000000" w:rsidRPr="00000000">
        <w:rPr>
          <w:rFonts w:ascii="Times New Roman" w:cs="Times New Roman" w:eastAsia="Times New Roman" w:hAnsi="Times New Roman"/>
          <w:sz w:val="24"/>
          <w:szCs w:val="24"/>
          <w:u w:val="single"/>
          <w:rtl w:val="0"/>
        </w:rPr>
        <w:t xml:space="preserve">tak</w:t>
      </w:r>
      <w:r w:rsidDel="00000000" w:rsidR="00000000" w:rsidRPr="00000000">
        <w:rPr>
          <w:rFonts w:ascii="Times New Roman" w:cs="Times New Roman" w:eastAsia="Times New Roman" w:hAnsi="Times New Roman"/>
          <w:sz w:val="24"/>
          <w:szCs w:val="24"/>
          <w:rtl w:val="0"/>
        </w:rPr>
        <w:t xml:space="preserve">en away,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treasury of miracles for us who honor you, O </w:t>
      </w:r>
      <w:r w:rsidDel="00000000" w:rsidR="00000000" w:rsidRPr="00000000">
        <w:rPr>
          <w:rFonts w:ascii="Times New Roman" w:cs="Times New Roman" w:eastAsia="Times New Roman" w:hAnsi="Times New Roman"/>
          <w:sz w:val="24"/>
          <w:szCs w:val="24"/>
          <w:u w:val="single"/>
          <w:rtl w:val="0"/>
        </w:rPr>
        <w:t xml:space="preserve">Greg</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hew</w:t>
      </w:r>
      <w:r w:rsidDel="00000000" w:rsidR="00000000" w:rsidRPr="00000000">
        <w:rPr>
          <w:rFonts w:ascii="Times New Roman" w:cs="Times New Roman" w:eastAsia="Times New Roman" w:hAnsi="Times New Roman"/>
          <w:sz w:val="24"/>
          <w:szCs w:val="24"/>
          <w:rtl w:val="0"/>
        </w:rPr>
        <w:t xml:space="preserve">ing down the weeds of the passions with the </w:t>
      </w:r>
      <w:r w:rsidDel="00000000" w:rsidR="00000000" w:rsidRPr="00000000">
        <w:rPr>
          <w:rFonts w:ascii="Times New Roman" w:cs="Times New Roman" w:eastAsia="Times New Roman" w:hAnsi="Times New Roman"/>
          <w:sz w:val="24"/>
          <w:szCs w:val="24"/>
          <w:u w:val="single"/>
          <w:rtl w:val="0"/>
        </w:rPr>
        <w:t xml:space="preserve">scythe</w:t>
      </w:r>
      <w:r w:rsidDel="00000000" w:rsidR="00000000" w:rsidRPr="00000000">
        <w:rPr>
          <w:rFonts w:ascii="Times New Roman" w:cs="Times New Roman" w:eastAsia="Times New Roman" w:hAnsi="Times New Roman"/>
          <w:sz w:val="24"/>
          <w:szCs w:val="24"/>
          <w:rtl w:val="0"/>
        </w:rPr>
        <w:t xml:space="preserve"> of prayer,</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working the ground of your soul with the plough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scat</w:t>
      </w:r>
      <w:r w:rsidDel="00000000" w:rsidR="00000000" w:rsidRPr="00000000">
        <w:rPr>
          <w:rFonts w:ascii="Times New Roman" w:cs="Times New Roman" w:eastAsia="Times New Roman" w:hAnsi="Times New Roman"/>
          <w:sz w:val="24"/>
          <w:szCs w:val="24"/>
          <w:rtl w:val="0"/>
        </w:rPr>
        <w:t xml:space="preserve">tered the seed of piety upon your soul, O father </w:t>
      </w:r>
      <w:r w:rsidDel="00000000" w:rsidR="00000000" w:rsidRPr="00000000">
        <w:rPr>
          <w:rFonts w:ascii="Times New Roman" w:cs="Times New Roman" w:eastAsia="Times New Roman" w:hAnsi="Times New Roman"/>
          <w:sz w:val="24"/>
          <w:szCs w:val="24"/>
          <w:u w:val="single"/>
          <w:rtl w:val="0"/>
        </w:rPr>
        <w:t xml:space="preserve">Greg</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producing in us the fruits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now and ever... :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Theotokos, the temple that is to </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led into the Temple of the Lord, and Zachariah re</w:t>
      </w:r>
      <w:r w:rsidDel="00000000" w:rsidR="00000000" w:rsidRPr="00000000">
        <w:rPr>
          <w:rFonts w:ascii="Times New Roman" w:cs="Times New Roman" w:eastAsia="Times New Roman" w:hAnsi="Times New Roman"/>
          <w:sz w:val="24"/>
          <w:szCs w:val="24"/>
          <w:u w:val="single"/>
          <w:rtl w:val="0"/>
        </w:rPr>
        <w:t xml:space="preserve">ceives</w:t>
      </w:r>
      <w:r w:rsidDel="00000000" w:rsidR="00000000" w:rsidRPr="00000000">
        <w:rPr>
          <w:rFonts w:ascii="Times New Roman" w:cs="Times New Roman" w:eastAsia="Times New Roman" w:hAnsi="Times New Roman"/>
          <w:sz w:val="24"/>
          <w:szCs w:val="24"/>
          <w:rtl w:val="0"/>
        </w:rPr>
        <w:t xml:space="preserve"> her.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the Holy of Holies rejoices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choir of angels mystic’ly </w:t>
      </w:r>
      <w:r w:rsidDel="00000000" w:rsidR="00000000" w:rsidRPr="00000000">
        <w:rPr>
          <w:rFonts w:ascii="Times New Roman" w:cs="Times New Roman" w:eastAsia="Times New Roman" w:hAnsi="Times New Roman"/>
          <w:sz w:val="24"/>
          <w:szCs w:val="24"/>
          <w:u w:val="single"/>
          <w:rtl w:val="0"/>
        </w:rPr>
        <w:t xml:space="preserve">keeps</w:t>
      </w:r>
      <w:r w:rsidDel="00000000" w:rsidR="00000000" w:rsidRPr="00000000">
        <w:rPr>
          <w:rFonts w:ascii="Times New Roman" w:cs="Times New Roman" w:eastAsia="Times New Roman" w:hAnsi="Times New Roman"/>
          <w:sz w:val="24"/>
          <w:szCs w:val="24"/>
          <w:rtl w:val="0"/>
        </w:rPr>
        <w:t xml:space="preserve"> the feast.</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let us also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cry aloud with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full of grace,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is with you,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has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8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84">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8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splendor of your dogmas and the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 of your life,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adorned the hierarchy with piety, O ever-memorable </w:t>
      </w:r>
      <w:r w:rsidDel="00000000" w:rsidR="00000000" w:rsidRPr="00000000">
        <w:rPr>
          <w:rFonts w:ascii="Times New Roman" w:cs="Times New Roman" w:eastAsia="Times New Roman" w:hAnsi="Times New Roman"/>
          <w:sz w:val="24"/>
          <w:szCs w:val="24"/>
          <w:u w:val="single"/>
          <w:rtl w:val="0"/>
        </w:rPr>
        <w:t xml:space="preserve">Pro</w:t>
      </w:r>
      <w:r w:rsidDel="00000000" w:rsidR="00000000" w:rsidRPr="00000000">
        <w:rPr>
          <w:rFonts w:ascii="Times New Roman" w:cs="Times New Roman" w:eastAsia="Times New Roman" w:hAnsi="Times New Roman"/>
          <w:sz w:val="24"/>
          <w:szCs w:val="24"/>
          <w:rtl w:val="0"/>
        </w:rPr>
        <w:t xml:space="preserve">klus.</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truly </w:t>
      </w:r>
      <w:r w:rsidDel="00000000" w:rsidR="00000000" w:rsidRPr="00000000">
        <w:rPr>
          <w:rFonts w:ascii="Times New Roman" w:cs="Times New Roman" w:eastAsia="Times New Roman" w:hAnsi="Times New Roman"/>
          <w:sz w:val="24"/>
          <w:szCs w:val="24"/>
          <w:u w:val="single"/>
          <w:rtl w:val="0"/>
        </w:rPr>
        <w:t xml:space="preserve">showed</w:t>
      </w:r>
      <w:r w:rsidDel="00000000" w:rsidR="00000000" w:rsidRPr="00000000">
        <w:rPr>
          <w:rFonts w:ascii="Times New Roman" w:cs="Times New Roman" w:eastAsia="Times New Roman" w:hAnsi="Times New Roman"/>
          <w:sz w:val="24"/>
          <w:szCs w:val="24"/>
          <w:rtl w:val="0"/>
        </w:rPr>
        <w:t xml:space="preserve"> yourself to be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 of the Church</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illumining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with your words.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t>
      </w:r>
      <w:r w:rsidDel="00000000" w:rsidR="00000000" w:rsidRPr="00000000">
        <w:rPr>
          <w:rFonts w:ascii="Times New Roman" w:cs="Times New Roman" w:eastAsia="Times New Roman" w:hAnsi="Times New Roman"/>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sèd,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psalms and hymns we celebrate your most-honored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Precious in the sight of the Lord is the death of His saints!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 you taught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divine wisdom you proclaimed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all-pure </w:t>
      </w:r>
      <w:r w:rsidDel="00000000" w:rsidR="00000000" w:rsidRPr="00000000">
        <w:rPr>
          <w:rFonts w:ascii="Times New Roman" w:cs="Times New Roman" w:eastAsia="Times New Roman" w:hAnsi="Times New Roman"/>
          <w:sz w:val="24"/>
          <w:szCs w:val="24"/>
          <w:u w:val="single"/>
          <w:rtl w:val="0"/>
        </w:rPr>
        <w:t xml:space="preserve">Mai</w:t>
      </w:r>
      <w:r w:rsidDel="00000000" w:rsidR="00000000" w:rsidRPr="00000000">
        <w:rPr>
          <w:rFonts w:ascii="Times New Roman" w:cs="Times New Roman" w:eastAsia="Times New Roman" w:hAnsi="Times New Roman"/>
          <w:sz w:val="24"/>
          <w:szCs w:val="24"/>
          <w:rtl w:val="0"/>
        </w:rPr>
        <w:t xml:space="preserve">den who gave birth to the Creator and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and Word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was 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ten before </w:t>
      </w:r>
      <w:r w:rsidDel="00000000" w:rsidR="00000000" w:rsidRPr="00000000">
        <w:rPr>
          <w:rFonts w:ascii="Times New Roman" w:cs="Times New Roman" w:eastAsia="Times New Roman" w:hAnsi="Times New Roman"/>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 began,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latter days became man for us of </w:t>
      </w:r>
      <w:r w:rsidDel="00000000" w:rsidR="00000000" w:rsidRPr="00000000">
        <w:rPr>
          <w:rFonts w:ascii="Times New Roman" w:cs="Times New Roman" w:eastAsia="Times New Roman" w:hAnsi="Times New Roman"/>
          <w:sz w:val="24"/>
          <w:szCs w:val="24"/>
          <w:u w:val="single"/>
          <w:rtl w:val="0"/>
        </w:rPr>
        <w:t xml:space="preserve">His</w:t>
      </w:r>
      <w:r w:rsidDel="00000000" w:rsidR="00000000" w:rsidRPr="00000000">
        <w:rPr>
          <w:rFonts w:ascii="Times New Roman" w:cs="Times New Roman" w:eastAsia="Times New Roman" w:hAnsi="Times New Roman"/>
          <w:sz w:val="24"/>
          <w:szCs w:val="24"/>
          <w:rtl w:val="0"/>
        </w:rPr>
        <w:t xml:space="preserve"> own will,</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is immutable of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put to shame the impious and most foolish Nes</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Your priests shall be clothed with righteousness, and your righteous shall</w:t>
      </w:r>
    </w:p>
    <w:p w:rsidR="00000000" w:rsidDel="00000000" w:rsidP="00000000" w:rsidRDefault="00000000" w:rsidRPr="00000000" w14:paraId="000000A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ever-memorable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drew forth the golden waters of the wise preacher of God whom</w:t>
      </w:r>
    </w:p>
    <w:p w:rsidR="00000000" w:rsidDel="00000000" w:rsidP="00000000" w:rsidRDefault="00000000" w:rsidRPr="00000000" w14:paraId="000000A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suc</w:t>
      </w:r>
      <w:r w:rsidDel="00000000" w:rsidR="00000000" w:rsidRPr="00000000">
        <w:rPr>
          <w:rFonts w:ascii="Times New Roman" w:cs="Times New Roman" w:eastAsia="Times New Roman" w:hAnsi="Times New Roman"/>
          <w:sz w:val="24"/>
          <w:szCs w:val="24"/>
          <w:u w:val="single"/>
          <w:rtl w:val="0"/>
        </w:rPr>
        <w:t xml:space="preserve">ced</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to be a seat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 as well,</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steadfast the flock of Christ with your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 of the truth;</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his most precious and all-honored </w:t>
      </w:r>
      <w:r w:rsidDel="00000000" w:rsidR="00000000" w:rsidRPr="00000000">
        <w:rPr>
          <w:rFonts w:ascii="Times New Roman" w:cs="Times New Roman" w:eastAsia="Times New Roman" w:hAnsi="Times New Roman"/>
          <w:sz w:val="24"/>
          <w:szCs w:val="24"/>
          <w:u w:val="single"/>
          <w:rtl w:val="0"/>
        </w:rPr>
        <w:t xml:space="preserve">rel</w:t>
      </w:r>
      <w:r w:rsidDel="00000000" w:rsidR="00000000" w:rsidRPr="00000000">
        <w:rPr>
          <w:rFonts w:ascii="Times New Roman" w:cs="Times New Roman" w:eastAsia="Times New Roman" w:hAnsi="Times New Roman"/>
          <w:sz w:val="24"/>
          <w:szCs w:val="24"/>
          <w:rtl w:val="0"/>
        </w:rPr>
        <w:t xml:space="preserve">ics you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to the Church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imperial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naments.</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all the faithful praise the only im</w:t>
      </w:r>
      <w:r w:rsidDel="00000000" w:rsidR="00000000" w:rsidRPr="00000000">
        <w:rPr>
          <w:rFonts w:ascii="Times New Roman" w:cs="Times New Roman" w:eastAsia="Times New Roman" w:hAnsi="Times New Roman"/>
          <w:sz w:val="24"/>
          <w:szCs w:val="24"/>
          <w:u w:val="single"/>
          <w:rtl w:val="0"/>
        </w:rPr>
        <w:t xml:space="preserve">mac</w:t>
      </w:r>
      <w:r w:rsidDel="00000000" w:rsidR="00000000" w:rsidRPr="00000000">
        <w:rPr>
          <w:rFonts w:ascii="Times New Roman" w:cs="Times New Roman" w:eastAsia="Times New Roman" w:hAnsi="Times New Roman"/>
          <w:sz w:val="24"/>
          <w:szCs w:val="24"/>
          <w:rtl w:val="0"/>
        </w:rPr>
        <w:t xml:space="preserve">ulate one.</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foretold by the prophets and now offered in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fore-ordained before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is now made manifest as the Theotokos in the </w:t>
      </w:r>
      <w:r w:rsidDel="00000000" w:rsidR="00000000" w:rsidRPr="00000000">
        <w:rPr>
          <w:rFonts w:ascii="Times New Roman" w:cs="Times New Roman" w:eastAsia="Times New Roman" w:hAnsi="Times New Roman"/>
          <w:sz w:val="24"/>
          <w:szCs w:val="24"/>
          <w:u w:val="single"/>
          <w:rtl w:val="0"/>
        </w:rPr>
        <w:t xml:space="preserve">last</w:t>
      </w:r>
      <w:r w:rsidDel="00000000" w:rsidR="00000000" w:rsidRPr="00000000">
        <w:rPr>
          <w:rFonts w:ascii="Times New Roman" w:cs="Times New Roman" w:eastAsia="Times New Roman" w:hAnsi="Times New Roman"/>
          <w:sz w:val="24"/>
          <w:szCs w:val="24"/>
          <w:rtl w:val="0"/>
        </w:rPr>
        <w:t xml:space="preserve"> days!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By her prayers, O Lord, grant us Your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of 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take away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from us,</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ever act toward us according to Your </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the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of Your saints,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our </w:t>
      </w:r>
      <w:r w:rsidDel="00000000" w:rsidR="00000000" w:rsidRPr="00000000">
        <w:rPr>
          <w:rFonts w:ascii="Times New Roman" w:cs="Times New Roman" w:eastAsia="Times New Roman" w:hAnsi="Times New Roman"/>
          <w:sz w:val="24"/>
          <w:szCs w:val="24"/>
          <w:u w:val="single"/>
          <w:rtl w:val="0"/>
        </w:rPr>
        <w:t xml:space="preserve">lives</w:t>
      </w:r>
      <w:r w:rsidDel="00000000" w:rsidR="00000000" w:rsidRPr="00000000">
        <w:rPr>
          <w:rFonts w:ascii="Times New Roman" w:cs="Times New Roman" w:eastAsia="Times New Roman" w:hAnsi="Times New Roman"/>
          <w:sz w:val="24"/>
          <w:szCs w:val="24"/>
          <w:rtl w:val="0"/>
        </w:rPr>
        <w:t xml:space="preserve"> in peace!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CF">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Anna now prepares a great </w:t>
      </w:r>
      <w:r w:rsidDel="00000000" w:rsidR="00000000" w:rsidRPr="00000000">
        <w:rPr>
          <w:rFonts w:ascii="Times New Roman" w:cs="Times New Roman" w:eastAsia="Times New Roman" w:hAnsi="Times New Roman"/>
          <w:color w:val="000000"/>
          <w:sz w:val="24"/>
          <w:szCs w:val="24"/>
          <w:u w:val="single"/>
          <w:rtl w:val="0"/>
        </w:rPr>
        <w:t xml:space="preserve">joy</w:t>
      </w:r>
      <w:r w:rsidDel="00000000" w:rsidR="00000000" w:rsidRPr="00000000">
        <w:rPr>
          <w:rFonts w:ascii="Times New Roman" w:cs="Times New Roman" w:eastAsia="Times New Roman" w:hAnsi="Times New Roman"/>
          <w:color w:val="000000"/>
          <w:sz w:val="24"/>
          <w:szCs w:val="24"/>
          <w:rtl w:val="0"/>
        </w:rPr>
        <w:t xml:space="preserve"> for all</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giving birth to the one who dispels all sorrow and is ever-</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fulfills her vow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presenting 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is the true Temple of God’s Word and His pure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Venerable Gregory of the Dekapolis, Our Father among the Saints, Proklus, Archbishop of Constantinople,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